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9C9" w:rsidP="00BE39C9">
      <w:pPr>
        <w:jc w:val="right"/>
        <w:rPr>
          <w:szCs w:val="20"/>
        </w:rPr>
      </w:pPr>
      <w:r>
        <w:t>Дело № 5-584</w:t>
      </w:r>
      <w:r w:rsidR="0071534E">
        <w:t xml:space="preserve">-0602/2025 </w:t>
      </w:r>
    </w:p>
    <w:p w:rsidR="000749F7" w:rsidP="00BE39C9">
      <w:pPr>
        <w:jc w:val="center"/>
        <w:rPr>
          <w:b/>
          <w:sz w:val="28"/>
        </w:rPr>
      </w:pPr>
    </w:p>
    <w:p w:rsidR="00BE39C9" w:rsidP="00BE39C9">
      <w:pPr>
        <w:jc w:val="center"/>
        <w:rPr>
          <w:b/>
          <w:color w:val="000000"/>
          <w:sz w:val="28"/>
        </w:rPr>
      </w:pPr>
      <w:r>
        <w:rPr>
          <w:b/>
          <w:sz w:val="28"/>
        </w:rPr>
        <w:t>ПОСТАНОВЛЕНИЕ</w:t>
      </w:r>
    </w:p>
    <w:p w:rsidR="00BE39C9" w:rsidP="00BE39C9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56377D" w:rsidP="00BE39C9">
      <w:pPr>
        <w:jc w:val="center"/>
        <w:rPr>
          <w:sz w:val="28"/>
        </w:rPr>
      </w:pPr>
    </w:p>
    <w:p w:rsidR="00BE39C9" w:rsidP="00BE39C9">
      <w:pPr>
        <w:tabs>
          <w:tab w:val="left" w:pos="4905"/>
          <w:tab w:val="left" w:pos="6521"/>
        </w:tabs>
        <w:rPr>
          <w:sz w:val="28"/>
        </w:rPr>
      </w:pPr>
      <w:r>
        <w:rPr>
          <w:sz w:val="28"/>
        </w:rPr>
        <w:t xml:space="preserve">пгт. Пойковский                                              </w:t>
      </w:r>
      <w:r w:rsidR="00CF10CC">
        <w:rPr>
          <w:sz w:val="28"/>
        </w:rPr>
        <w:t xml:space="preserve">                      </w:t>
      </w:r>
      <w:r w:rsidR="002447B9">
        <w:rPr>
          <w:sz w:val="28"/>
        </w:rPr>
        <w:t xml:space="preserve">  </w:t>
      </w:r>
      <w:r w:rsidR="00D90A04">
        <w:rPr>
          <w:sz w:val="28"/>
        </w:rPr>
        <w:t xml:space="preserve"> </w:t>
      </w:r>
      <w:r w:rsidR="003D3083">
        <w:rPr>
          <w:sz w:val="28"/>
        </w:rPr>
        <w:t xml:space="preserve">     </w:t>
      </w:r>
      <w:r w:rsidR="00476D4E">
        <w:rPr>
          <w:sz w:val="28"/>
        </w:rPr>
        <w:t>01</w:t>
      </w:r>
      <w:r w:rsidR="0056377D">
        <w:rPr>
          <w:sz w:val="28"/>
        </w:rPr>
        <w:t xml:space="preserve"> </w:t>
      </w:r>
      <w:r w:rsidR="00D90A04">
        <w:rPr>
          <w:sz w:val="28"/>
        </w:rPr>
        <w:t xml:space="preserve">июля </w:t>
      </w:r>
      <w:r w:rsidR="000749F7">
        <w:rPr>
          <w:sz w:val="28"/>
        </w:rPr>
        <w:t>2025</w:t>
      </w:r>
      <w:r>
        <w:rPr>
          <w:sz w:val="28"/>
        </w:rPr>
        <w:t xml:space="preserve">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</w:p>
    <w:p w:rsidR="00BE39C9" w:rsidP="00BE39C9">
      <w:pPr>
        <w:ind w:firstLine="567"/>
        <w:jc w:val="both"/>
        <w:rPr>
          <w:sz w:val="28"/>
        </w:rPr>
      </w:pPr>
      <w:r>
        <w:rPr>
          <w:sz w:val="28"/>
        </w:rPr>
        <w:t>Мировой судья судебного участка № 7 Нефтеюганского</w:t>
      </w:r>
      <w:r>
        <w:rPr>
          <w:sz w:val="28"/>
        </w:rPr>
        <w:t xml:space="preserve"> судебного района Ханты-Мансийск</w:t>
      </w:r>
      <w:r w:rsidR="0056377D">
        <w:rPr>
          <w:sz w:val="28"/>
        </w:rPr>
        <w:t>ого автономного округа – Югры Кё</w:t>
      </w:r>
      <w:r>
        <w:rPr>
          <w:sz w:val="28"/>
        </w:rPr>
        <w:t xml:space="preserve">ся Е.В., находящийся по адресу: ХМАО-Югра, Нефтеюганский район, пгт. Пойковский, Промзона, 7-а, </w:t>
      </w:r>
    </w:p>
    <w:p w:rsidR="00BE39C9" w:rsidP="0056377D">
      <w:pPr>
        <w:ind w:firstLine="567"/>
        <w:jc w:val="both"/>
        <w:rPr>
          <w:sz w:val="28"/>
        </w:rPr>
      </w:pPr>
      <w:r>
        <w:rPr>
          <w:sz w:val="28"/>
        </w:rPr>
        <w:t>рассмотрев в открытом судебном заседании дело об административном правонарушении, предусмотренн</w:t>
      </w:r>
      <w:r>
        <w:rPr>
          <w:sz w:val="28"/>
        </w:rPr>
        <w:t>ом ч.1 ст.12.8 Кодекса Российской Федерации об административных правонарушениях (далее по тексту КоАП РФ), в отношении:</w:t>
      </w:r>
    </w:p>
    <w:p w:rsidR="00476D4E" w:rsidP="00476D4E">
      <w:pPr>
        <w:ind w:firstLine="567"/>
        <w:jc w:val="both"/>
        <w:rPr>
          <w:iCs/>
          <w:sz w:val="28"/>
          <w:szCs w:val="28"/>
        </w:rPr>
      </w:pPr>
      <w:r w:rsidRPr="0015761A">
        <w:rPr>
          <w:iCs/>
          <w:sz w:val="28"/>
          <w:szCs w:val="28"/>
        </w:rPr>
        <w:t xml:space="preserve">Тимерсултанова Рахмана Хазировича, </w:t>
      </w:r>
      <w:r w:rsidR="00AD5EEF">
        <w:rPr>
          <w:iCs/>
          <w:sz w:val="28"/>
          <w:szCs w:val="28"/>
        </w:rPr>
        <w:t>*</w:t>
      </w:r>
      <w:r w:rsidRPr="0015761A">
        <w:rPr>
          <w:iCs/>
          <w:sz w:val="28"/>
          <w:szCs w:val="28"/>
        </w:rPr>
        <w:t xml:space="preserve"> года рождения, родившегося в </w:t>
      </w:r>
      <w:r w:rsidR="00AD5EEF">
        <w:rPr>
          <w:iCs/>
          <w:sz w:val="28"/>
          <w:szCs w:val="28"/>
        </w:rPr>
        <w:t>*</w:t>
      </w:r>
      <w:r w:rsidRPr="0015761A">
        <w:rPr>
          <w:iCs/>
          <w:sz w:val="28"/>
          <w:szCs w:val="28"/>
        </w:rPr>
        <w:t xml:space="preserve">, зарегистрированного </w:t>
      </w:r>
      <w:r>
        <w:rPr>
          <w:iCs/>
          <w:sz w:val="28"/>
          <w:szCs w:val="28"/>
        </w:rPr>
        <w:t xml:space="preserve">и </w:t>
      </w:r>
      <w:r w:rsidRPr="0015761A">
        <w:rPr>
          <w:iCs/>
          <w:sz w:val="28"/>
          <w:szCs w:val="28"/>
        </w:rPr>
        <w:t xml:space="preserve">фактически проживающего по адресу: </w:t>
      </w:r>
      <w:r w:rsidR="00AD5EEF">
        <w:rPr>
          <w:iCs/>
          <w:sz w:val="28"/>
          <w:szCs w:val="28"/>
        </w:rPr>
        <w:t>*</w:t>
      </w:r>
      <w:r w:rsidRPr="0015761A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не работающего, водительское удостоверение </w:t>
      </w:r>
      <w:r w:rsidR="00AD5EEF">
        <w:rPr>
          <w:iCs/>
          <w:sz w:val="28"/>
          <w:szCs w:val="28"/>
        </w:rPr>
        <w:t>*</w:t>
      </w:r>
      <w:r>
        <w:rPr>
          <w:iCs/>
          <w:sz w:val="28"/>
          <w:szCs w:val="28"/>
        </w:rPr>
        <w:t xml:space="preserve"> г.,</w:t>
      </w:r>
    </w:p>
    <w:p w:rsidR="00476D4E" w:rsidP="00476D4E">
      <w:pPr>
        <w:ind w:firstLine="567"/>
        <w:jc w:val="both"/>
        <w:rPr>
          <w:iCs/>
          <w:sz w:val="28"/>
          <w:szCs w:val="28"/>
        </w:rPr>
      </w:pPr>
    </w:p>
    <w:p w:rsidR="00BE39C9" w:rsidRPr="002447B9" w:rsidP="00A72F27">
      <w:pPr>
        <w:jc w:val="center"/>
        <w:rPr>
          <w:sz w:val="28"/>
          <w:szCs w:val="20"/>
        </w:rPr>
      </w:pPr>
      <w:r w:rsidRPr="002447B9">
        <w:rPr>
          <w:sz w:val="28"/>
        </w:rPr>
        <w:t>УСТАНОВИЛ:</w:t>
      </w:r>
    </w:p>
    <w:p w:rsidR="00BE39C9" w:rsidP="00BE39C9">
      <w:pPr>
        <w:ind w:firstLine="567"/>
        <w:jc w:val="both"/>
        <w:rPr>
          <w:sz w:val="28"/>
        </w:rPr>
      </w:pPr>
    </w:p>
    <w:p w:rsidR="00B06E0B" w:rsidP="009E656F">
      <w:pPr>
        <w:ind w:firstLine="567"/>
        <w:jc w:val="both"/>
        <w:rPr>
          <w:sz w:val="28"/>
        </w:rPr>
      </w:pPr>
      <w:r>
        <w:rPr>
          <w:sz w:val="28"/>
        </w:rPr>
        <w:t>23.10</w:t>
      </w:r>
      <w:r w:rsidR="009E656F">
        <w:rPr>
          <w:sz w:val="28"/>
        </w:rPr>
        <w:t>.</w:t>
      </w:r>
      <w:r>
        <w:rPr>
          <w:sz w:val="28"/>
        </w:rPr>
        <w:t>2024 г. в 01</w:t>
      </w:r>
      <w:r w:rsidR="003D3083">
        <w:rPr>
          <w:sz w:val="28"/>
        </w:rPr>
        <w:t xml:space="preserve"> час.</w:t>
      </w:r>
      <w:r>
        <w:rPr>
          <w:sz w:val="28"/>
        </w:rPr>
        <w:t xml:space="preserve"> 36</w:t>
      </w:r>
      <w:r w:rsidR="003D3083">
        <w:rPr>
          <w:sz w:val="28"/>
        </w:rPr>
        <w:t xml:space="preserve"> мин.</w:t>
      </w:r>
      <w:r w:rsidR="00BE39C9">
        <w:rPr>
          <w:sz w:val="28"/>
        </w:rPr>
        <w:t xml:space="preserve"> </w:t>
      </w:r>
      <w:r w:rsidR="009E656F">
        <w:rPr>
          <w:sz w:val="28"/>
        </w:rPr>
        <w:t xml:space="preserve">по адресу: </w:t>
      </w:r>
      <w:r>
        <w:rPr>
          <w:sz w:val="28"/>
        </w:rPr>
        <w:t xml:space="preserve">г.Сургут, Крылова, 43/1, водитель Тимерсултанов Р.Х. </w:t>
      </w:r>
      <w:r w:rsidR="009E656F">
        <w:rPr>
          <w:sz w:val="28"/>
        </w:rPr>
        <w:t xml:space="preserve">управлял транспортным средством </w:t>
      </w:r>
      <w:r w:rsidR="00AD5EEF">
        <w:rPr>
          <w:sz w:val="28"/>
        </w:rPr>
        <w:t>*</w:t>
      </w:r>
      <w:r w:rsidR="009E656F">
        <w:rPr>
          <w:sz w:val="28"/>
        </w:rPr>
        <w:t xml:space="preserve">, </w:t>
      </w:r>
      <w:r w:rsidR="00BE39C9">
        <w:rPr>
          <w:sz w:val="28"/>
        </w:rPr>
        <w:t xml:space="preserve">находясь в состоянии опьянения, если данные действия не содержат уголовно-наказуемого деяния, чем нарушил требования п. 2.7 Правил дорожного движения РФ. </w:t>
      </w:r>
    </w:p>
    <w:p w:rsidR="00A72F27" w:rsidP="00826D20">
      <w:pPr>
        <w:ind w:firstLine="567"/>
        <w:jc w:val="both"/>
        <w:rPr>
          <w:sz w:val="28"/>
        </w:rPr>
      </w:pPr>
      <w:r>
        <w:rPr>
          <w:sz w:val="28"/>
        </w:rPr>
        <w:t>Тимерсултанов Р.Х. в судебное заседание не явился, извещался судебной повесткой, которая была возвращ</w:t>
      </w:r>
      <w:r>
        <w:rPr>
          <w:sz w:val="28"/>
        </w:rPr>
        <w:t xml:space="preserve">ена в суд по истечении срока хранения. </w:t>
      </w:r>
    </w:p>
    <w:p w:rsidR="00A72F27" w:rsidP="00826D20">
      <w:pPr>
        <w:ind w:firstLine="567"/>
        <w:jc w:val="both"/>
        <w:rPr>
          <w:sz w:val="28"/>
        </w:rPr>
      </w:pPr>
      <w:r w:rsidRPr="00206D60">
        <w:rPr>
          <w:sz w:val="28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</w:t>
      </w:r>
      <w:r w:rsidRPr="00206D60">
        <w:rPr>
          <w:sz w:val="28"/>
        </w:rPr>
        <w:t xml:space="preserve">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>
        <w:rPr>
          <w:sz w:val="28"/>
        </w:rPr>
        <w:t>Тимерсултанова Р.Х.</w:t>
      </w:r>
    </w:p>
    <w:p w:rsidR="006E0313" w:rsidP="00206D60">
      <w:pPr>
        <w:ind w:firstLine="567"/>
        <w:jc w:val="both"/>
        <w:rPr>
          <w:sz w:val="28"/>
        </w:rPr>
      </w:pPr>
      <w:r>
        <w:rPr>
          <w:sz w:val="28"/>
        </w:rPr>
        <w:t>Изучив в совокупности материалы дела, суд</w:t>
      </w:r>
      <w:r w:rsidR="00826D20">
        <w:rPr>
          <w:sz w:val="28"/>
        </w:rPr>
        <w:t>ья</w:t>
      </w:r>
      <w:r>
        <w:rPr>
          <w:sz w:val="28"/>
        </w:rPr>
        <w:t xml:space="preserve"> приходит к с</w:t>
      </w:r>
      <w:r>
        <w:rPr>
          <w:sz w:val="28"/>
        </w:rPr>
        <w:t>ледующему:</w:t>
      </w:r>
    </w:p>
    <w:p w:rsidR="006E0313" w:rsidRP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 п. 2.7 Правил дорожного движения Российской Федерации, утвержденных постановлением Правительства Российской Федерации от 23.10.1993  №</w:t>
      </w:r>
      <w:r>
        <w:rPr>
          <w:sz w:val="28"/>
        </w:rPr>
        <w:t xml:space="preserve">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</w:t>
      </w:r>
      <w:r>
        <w:rPr>
          <w:sz w:val="28"/>
        </w:rPr>
        <w:t>зу безопасность движения.</w:t>
      </w:r>
    </w:p>
    <w:p w:rsidR="006E0313" w:rsidRP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 частью 1 статьи </w:t>
      </w:r>
      <w:hyperlink r:id="rId4" w:history="1">
        <w:r w:rsidRPr="006E0313">
          <w:rPr>
            <w:sz w:val="28"/>
          </w:rPr>
          <w:t xml:space="preserve">12.8 </w:t>
        </w:r>
      </w:hyperlink>
      <w:r>
        <w:rPr>
          <w:sz w:val="28"/>
        </w:rPr>
        <w:t>КоАП РФ</w:t>
      </w:r>
      <w:r w:rsidR="009E0BED">
        <w:rPr>
          <w:sz w:val="28"/>
        </w:rPr>
        <w:t xml:space="preserve"> (в редакции Закона, действующего в момент совершения правонарушения)</w:t>
      </w:r>
      <w:r w:rsidR="00206D60">
        <w:rPr>
          <w:sz w:val="28"/>
        </w:rPr>
        <w:t xml:space="preserve">, </w:t>
      </w:r>
      <w:r>
        <w:rPr>
          <w:sz w:val="28"/>
        </w:rPr>
        <w:t>управление транспортным средством водит</w:t>
      </w:r>
      <w:r>
        <w:rPr>
          <w:sz w:val="28"/>
        </w:rPr>
        <w:t xml:space="preserve">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</w:t>
      </w:r>
      <w:r w:rsidR="00826D20">
        <w:rPr>
          <w:sz w:val="28"/>
        </w:rPr>
        <w:t xml:space="preserve">тридцати </w:t>
      </w:r>
      <w:r>
        <w:rPr>
          <w:sz w:val="28"/>
        </w:rPr>
        <w:t>тысяч рублей с лишением права управления транспортными средствами на срок от полутора до двух</w:t>
      </w:r>
      <w:r>
        <w:rPr>
          <w:sz w:val="28"/>
        </w:rPr>
        <w:t xml:space="preserve"> лет.</w:t>
      </w:r>
    </w:p>
    <w:p w:rsidR="00900C75" w:rsidP="00900C75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примечанием к статье </w:t>
      </w:r>
      <w:hyperlink r:id="rId4" w:history="1">
        <w:r w:rsidRPr="006E0313">
          <w:rPr>
            <w:sz w:val="28"/>
          </w:rPr>
          <w:t xml:space="preserve">12.8 </w:t>
        </w:r>
      </w:hyperlink>
      <w:r>
        <w:rPr>
          <w:sz w:val="28"/>
        </w:rPr>
        <w:t xml:space="preserve"> КоАП РФ, административная ответственность, предусмотренная настоящей статьей наступает в случае </w:t>
      </w:r>
      <w:r w:rsidRPr="00900C75">
        <w:rPr>
          <w:sz w:val="28"/>
        </w:rPr>
        <w:t>установленного факта употребления в</w:t>
      </w:r>
      <w:r w:rsidRPr="00900C75">
        <w:rPr>
          <w:sz w:val="28"/>
        </w:rPr>
        <w:t xml:space="preserve">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</w:t>
      </w:r>
      <w:r w:rsidRPr="00900C75">
        <w:rPr>
          <w:sz w:val="28"/>
        </w:rPr>
        <w:t>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ст.ст. </w:t>
      </w:r>
      <w:hyperlink r:id="rId5" w:history="1">
        <w:r w:rsidRPr="006E0313">
          <w:rPr>
            <w:sz w:val="28"/>
          </w:rPr>
          <w:t>27.12</w:t>
        </w:r>
      </w:hyperlink>
      <w:r>
        <w:rPr>
          <w:sz w:val="28"/>
        </w:rPr>
        <w:t xml:space="preserve">, 27.12.1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подлежат отстранению от управления транспортным </w:t>
      </w:r>
      <w:r>
        <w:rPr>
          <w:sz w:val="28"/>
        </w:rPr>
        <w:t>средством до устранения причины отстранения.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</w:t>
      </w:r>
      <w:r>
        <w:rPr>
          <w:sz w:val="28"/>
        </w:rPr>
        <w:t xml:space="preserve">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опьянения. </w:t>
      </w:r>
    </w:p>
    <w:p w:rsidR="00131370" w:rsidRPr="00290E71" w:rsidP="0013137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3BED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2 «</w:t>
      </w:r>
      <w:r w:rsidRPr="00313BED">
        <w:rPr>
          <w:sz w:val="28"/>
          <w:szCs w:val="28"/>
        </w:rPr>
        <w:t>Правил освидетельствования лица, которое управляет тр</w:t>
      </w:r>
      <w:r w:rsidRPr="00313BED">
        <w:rPr>
          <w:sz w:val="28"/>
          <w:szCs w:val="28"/>
        </w:rPr>
        <w:t>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освидетельствование, и оформления его результатов</w:t>
      </w:r>
      <w:r>
        <w:rPr>
          <w:sz w:val="28"/>
          <w:szCs w:val="28"/>
        </w:rPr>
        <w:t xml:space="preserve">», утверждённых постановлением Правительства Российской Федерации от </w:t>
      </w:r>
      <w:r w:rsidRPr="001E7576">
        <w:rPr>
          <w:sz w:val="28"/>
          <w:szCs w:val="28"/>
        </w:rPr>
        <w:t>21 октя</w:t>
      </w:r>
      <w:r w:rsidRPr="001E7576">
        <w:rPr>
          <w:sz w:val="28"/>
          <w:szCs w:val="28"/>
        </w:rPr>
        <w:t xml:space="preserve">бря 2022 г. N 1882 </w:t>
      </w:r>
      <w:r>
        <w:rPr>
          <w:sz w:val="28"/>
          <w:szCs w:val="28"/>
        </w:rPr>
        <w:t>(в редакции, действующей на дату совершения правонарушения</w:t>
      </w:r>
      <w:r w:rsidRPr="00313BED">
        <w:rPr>
          <w:sz w:val="28"/>
          <w:szCs w:val="28"/>
        </w:rPr>
        <w:t xml:space="preserve">), установлено, что </w:t>
      </w:r>
      <w:r>
        <w:rPr>
          <w:sz w:val="28"/>
          <w:szCs w:val="28"/>
        </w:rPr>
        <w:t>д</w:t>
      </w:r>
      <w:r w:rsidRPr="007F1525">
        <w:rPr>
          <w:sz w:val="28"/>
          <w:szCs w:val="28"/>
        </w:rPr>
        <w:t>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</w:t>
      </w:r>
      <w:r w:rsidRPr="007F1525">
        <w:rPr>
          <w:sz w:val="28"/>
          <w:szCs w:val="28"/>
        </w:rPr>
        <w:t>его вида, в присутствии 2 понятых либо с применением видеозаписи проводят освидетельствование на состояние алкогольного опьянения лица, которое управляет транспортным средством соответствующего вида, в отношении которого имеются достаточные основания полаг</w:t>
      </w:r>
      <w:r w:rsidRPr="007F1525">
        <w:rPr>
          <w:sz w:val="28"/>
          <w:szCs w:val="28"/>
        </w:rPr>
        <w:t>ать, что оно находится в состоянии опьянения (запах алкоголя изо рта, и (или) неустойчивость позы, и (или) нарушение речи, и (или) резкое изменение окраски кожных покровов лица, и (или) поведение, н</w:t>
      </w:r>
      <w:r>
        <w:rPr>
          <w:sz w:val="28"/>
          <w:szCs w:val="28"/>
        </w:rPr>
        <w:t xml:space="preserve">е соответствующее обстановке). </w:t>
      </w:r>
    </w:p>
    <w:p w:rsidR="0010116E" w:rsidRPr="0010116E" w:rsidP="0010116E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п. 8 </w:t>
      </w:r>
      <w:r>
        <w:rPr>
          <w:iCs/>
          <w:sz w:val="28"/>
          <w:szCs w:val="28"/>
        </w:rPr>
        <w:t>указанных</w:t>
      </w:r>
      <w:r w:rsidRPr="00313BED">
        <w:rPr>
          <w:iCs/>
          <w:sz w:val="28"/>
          <w:szCs w:val="28"/>
        </w:rPr>
        <w:t xml:space="preserve"> Правил освидетельствования, направлению на медицинское освидетельствование на состояние опьянения водитель транспортного средства подлежит, в том числе, </w:t>
      </w:r>
      <w:r w:rsidRPr="0010116E">
        <w:rPr>
          <w:sz w:val="28"/>
          <w:szCs w:val="28"/>
        </w:rPr>
        <w:t>при наличии достаточных оснований полагать, что водитель транспортного средства находится в с</w:t>
      </w:r>
      <w:r w:rsidRPr="0010116E">
        <w:rPr>
          <w:sz w:val="28"/>
          <w:szCs w:val="28"/>
        </w:rPr>
        <w:t>остоянии опьянения, и отрицательном результате освидетельствования на состояние алкогольного опьянения.</w:t>
      </w:r>
    </w:p>
    <w:p w:rsidR="00131370" w:rsidP="00131370">
      <w:pPr>
        <w:ind w:right="30" w:firstLine="709"/>
        <w:jc w:val="both"/>
        <w:rPr>
          <w:iCs/>
          <w:sz w:val="28"/>
          <w:szCs w:val="28"/>
        </w:rPr>
      </w:pPr>
      <w:r w:rsidRPr="00192D82">
        <w:rPr>
          <w:iCs/>
          <w:sz w:val="28"/>
          <w:szCs w:val="28"/>
        </w:rPr>
        <w:t>Обстоятельства, послужившие законным основанием для направления водителя на медицинское освидетельствование, должны быть указаны в</w:t>
      </w:r>
      <w:r>
        <w:rPr>
          <w:iCs/>
          <w:sz w:val="28"/>
          <w:szCs w:val="28"/>
        </w:rPr>
        <w:t xml:space="preserve"> </w:t>
      </w:r>
      <w:r w:rsidRPr="00192D82">
        <w:rPr>
          <w:iCs/>
          <w:sz w:val="28"/>
          <w:szCs w:val="28"/>
        </w:rPr>
        <w:t>протоколе о направлен</w:t>
      </w:r>
      <w:r w:rsidRPr="00192D82">
        <w:rPr>
          <w:iCs/>
          <w:sz w:val="28"/>
          <w:szCs w:val="28"/>
        </w:rPr>
        <w:t>ии на медицинское освидетельствование на состояние опьянения (</w:t>
      </w:r>
      <w:hyperlink r:id="rId6" w:anchor="/document/12125267/entry/271204" w:history="1">
        <w:r w:rsidRPr="00192D82">
          <w:rPr>
            <w:iCs/>
            <w:sz w:val="28"/>
            <w:szCs w:val="28"/>
          </w:rPr>
          <w:t>часть 4 статьи 27.12</w:t>
        </w:r>
      </w:hyperlink>
      <w:r w:rsidRPr="00192D82">
        <w:rPr>
          <w:iCs/>
          <w:sz w:val="28"/>
          <w:szCs w:val="28"/>
        </w:rPr>
        <w:t> КоАП РФ).</w:t>
      </w:r>
    </w:p>
    <w:p w:rsidR="00D606C5" w:rsidRPr="00E31435" w:rsidP="00D606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31435">
        <w:rPr>
          <w:sz w:val="28"/>
          <w:szCs w:val="28"/>
        </w:rPr>
        <w:t xml:space="preserve"> соответствии с </w:t>
      </w:r>
      <w:hyperlink r:id="rId7" w:anchor="/document/71350220/entry/1004" w:history="1">
        <w:r w:rsidRPr="00E31435">
          <w:rPr>
            <w:sz w:val="28"/>
            <w:szCs w:val="28"/>
          </w:rPr>
          <w:t>пунктом 4</w:t>
        </w:r>
      </w:hyperlink>
      <w:r w:rsidRPr="00E31435">
        <w:rPr>
          <w:sz w:val="28"/>
          <w:szCs w:val="28"/>
        </w:rPr>
        <w:t> Приказ</w:t>
      </w:r>
      <w:r>
        <w:rPr>
          <w:sz w:val="28"/>
          <w:szCs w:val="28"/>
        </w:rPr>
        <w:t>а</w:t>
      </w:r>
      <w:r w:rsidRPr="00E31435">
        <w:rPr>
          <w:sz w:val="28"/>
          <w:szCs w:val="28"/>
        </w:rPr>
        <w:t xml:space="preserve"> Министерства здравоохра</w:t>
      </w:r>
      <w:r>
        <w:rPr>
          <w:sz w:val="28"/>
          <w:szCs w:val="28"/>
        </w:rPr>
        <w:t>нения РФ от 18 декабря 2015 г. № 933н «</w:t>
      </w:r>
      <w:r w:rsidRPr="00E31435">
        <w:rPr>
          <w:sz w:val="28"/>
          <w:szCs w:val="28"/>
        </w:rPr>
        <w:t>О порядке проведения медицинского освидетельствования на состояние опьянения (алкогольного, наркоти</w:t>
      </w:r>
      <w:r>
        <w:rPr>
          <w:sz w:val="28"/>
          <w:szCs w:val="28"/>
        </w:rPr>
        <w:t xml:space="preserve">ческого или иного токсического)», </w:t>
      </w:r>
      <w:r w:rsidRPr="00E31435">
        <w:rPr>
          <w:sz w:val="28"/>
          <w:szCs w:val="28"/>
        </w:rPr>
        <w:t>медицинское освидетельств</w:t>
      </w:r>
      <w:r w:rsidRPr="00E31435">
        <w:rPr>
          <w:sz w:val="28"/>
          <w:szCs w:val="28"/>
        </w:rPr>
        <w:t xml:space="preserve">ование включает в себя следующие осмотры врачами-специалистами, инструментальное и лабораторные исследования: а) осмотр врачом-специалистом (фельдшером); б) исследование выдыхаемого воздуха на наличие алкоголя; в) определение наличия психоактивных веществ </w:t>
      </w:r>
      <w:r w:rsidRPr="00E31435">
        <w:rPr>
          <w:sz w:val="28"/>
          <w:szCs w:val="28"/>
        </w:rPr>
        <w:t>в моче; г) исследование уровня психоактивных веществ в моче; д) исследование уровня психоактивных веществ в крови.</w:t>
      </w:r>
    </w:p>
    <w:p w:rsidR="00D606C5" w:rsidRPr="00D606C5" w:rsidP="00D606C5">
      <w:pPr>
        <w:ind w:firstLine="708"/>
        <w:jc w:val="both"/>
        <w:rPr>
          <w:sz w:val="28"/>
          <w:szCs w:val="28"/>
        </w:rPr>
      </w:pPr>
      <w:r w:rsidRPr="00D606C5">
        <w:rPr>
          <w:sz w:val="28"/>
          <w:szCs w:val="28"/>
        </w:rPr>
        <w:t xml:space="preserve">В процессе проведения медицинского освидетельствования его результаты вносятся в Акт медицинского освидетельствования на состояние опьянения </w:t>
      </w:r>
      <w:r w:rsidRPr="00D606C5">
        <w:rPr>
          <w:sz w:val="28"/>
          <w:szCs w:val="28"/>
        </w:rPr>
        <w:t>(алкогольного, наркотического или иного токсического). После указания в Акте персональных данных освидетельствуемого проведение медицинского освидетельствования во всех случаях начинается с первого исследования выдыхаемого воздуха на наличие алкоголя, посл</w:t>
      </w:r>
      <w:r w:rsidRPr="00D606C5">
        <w:rPr>
          <w:sz w:val="28"/>
          <w:szCs w:val="28"/>
        </w:rPr>
        <w:t>е которого врачом-специалистом (фельдшером) производится сбор жалоб, анамнеза и осмотр в целях выявления клинических признаков опьянения. Для исследования выдыхаемого воздуха на наличие алкоголя используются технические средства измерения, тип которых внес</w:t>
      </w:r>
      <w:r w:rsidRPr="00D606C5">
        <w:rPr>
          <w:sz w:val="28"/>
          <w:szCs w:val="28"/>
        </w:rPr>
        <w:t>ен в Федеральный информационный фонд по обеспечению единства измерений, обеспечивающие запись результатов на бумажном носителе и поверенные в порядке, установленном федеральным органом исполнительной власти, осуществляющим функции по выработке государствен</w:t>
      </w:r>
      <w:r w:rsidRPr="00D606C5">
        <w:rPr>
          <w:sz w:val="28"/>
          <w:szCs w:val="28"/>
        </w:rPr>
        <w:t>ной политики и нормативно - правовому регулированию в области обеспечения единства измерений.</w:t>
      </w:r>
    </w:p>
    <w:p w:rsidR="00D606C5" w:rsidRPr="00D606C5" w:rsidP="00D606C5">
      <w:pPr>
        <w:ind w:firstLine="708"/>
        <w:jc w:val="both"/>
        <w:rPr>
          <w:sz w:val="28"/>
          <w:szCs w:val="28"/>
        </w:rPr>
      </w:pPr>
      <w:r w:rsidRPr="00D606C5">
        <w:rPr>
          <w:sz w:val="28"/>
          <w:szCs w:val="28"/>
        </w:rPr>
        <w:t>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</w:t>
      </w:r>
      <w:r w:rsidRPr="00D606C5">
        <w:rPr>
          <w:sz w:val="28"/>
          <w:szCs w:val="28"/>
        </w:rPr>
        <w:t>я в Акте в миллиграммах на один литр выдыхаемого воздуха на основании показаний используемого технического средства измерения.</w:t>
      </w:r>
    </w:p>
    <w:p w:rsidR="00D606C5" w:rsidRPr="00D606C5" w:rsidP="00D606C5">
      <w:pPr>
        <w:ind w:firstLine="708"/>
        <w:jc w:val="both"/>
        <w:rPr>
          <w:sz w:val="28"/>
          <w:szCs w:val="28"/>
        </w:rPr>
      </w:pPr>
      <w:r w:rsidRPr="00D606C5">
        <w:rPr>
          <w:sz w:val="28"/>
          <w:szCs w:val="28"/>
        </w:rPr>
        <w:t>Положительным результатом исследования выдыхаемого воздуха считается наличие абсолютного этилового спирта в концентрации, превыша</w:t>
      </w:r>
      <w:r w:rsidRPr="00D606C5">
        <w:rPr>
          <w:sz w:val="28"/>
          <w:szCs w:val="28"/>
        </w:rPr>
        <w:t>ющей возможную суммарную погрешность измерений, а именно 0,16 миллиграмма на один литр выдыхаемого воздуха.</w:t>
      </w:r>
    </w:p>
    <w:p w:rsidR="00D606C5" w:rsidRPr="00D606C5" w:rsidP="00D606C5">
      <w:pPr>
        <w:ind w:firstLine="708"/>
        <w:jc w:val="both"/>
        <w:rPr>
          <w:sz w:val="28"/>
          <w:szCs w:val="28"/>
        </w:rPr>
      </w:pPr>
      <w:r w:rsidRPr="00D606C5">
        <w:rPr>
          <w:sz w:val="28"/>
          <w:szCs w:val="28"/>
        </w:rPr>
        <w:t>При положительном результате первого исследования выдыхаемого воздуха через 15 - 20 минут после первого исследования проводится повторное исследован</w:t>
      </w:r>
      <w:r w:rsidRPr="00D606C5">
        <w:rPr>
          <w:sz w:val="28"/>
          <w:szCs w:val="28"/>
        </w:rPr>
        <w:t>ие выдыхаемого воздуха. Результаты первого исследования указываются в подпункте 13.1 Акта, повторного - в подпункте 13.2 Акта.</w:t>
      </w:r>
    </w:p>
    <w:p w:rsidR="00D606C5" w:rsidRPr="00D606C5" w:rsidP="00D606C5">
      <w:pPr>
        <w:ind w:firstLine="708"/>
        <w:jc w:val="both"/>
        <w:rPr>
          <w:sz w:val="28"/>
          <w:szCs w:val="28"/>
        </w:rPr>
      </w:pPr>
      <w:r w:rsidRPr="00D606C5">
        <w:rPr>
          <w:sz w:val="28"/>
          <w:szCs w:val="28"/>
        </w:rPr>
        <w:t>Согласно п. 12 указанных Правил, при медицинском освидетельствовании лиц, указанных в подпункте 1 пункта 5 настоящего Порядка, от</w:t>
      </w:r>
      <w:r w:rsidRPr="00D606C5">
        <w:rPr>
          <w:sz w:val="28"/>
          <w:szCs w:val="28"/>
        </w:rPr>
        <w:t>бор биологического объекта (моча, кровь) для направления на химико - токсикологические исследования осуществляется вне зависимости от результатов исследований выдыхаемого воздуха на наличие алкоголя.</w:t>
      </w:r>
    </w:p>
    <w:p w:rsidR="00D606C5" w:rsidRPr="00D606C5" w:rsidP="00D606C5">
      <w:pPr>
        <w:ind w:firstLine="708"/>
        <w:jc w:val="both"/>
        <w:rPr>
          <w:sz w:val="28"/>
          <w:szCs w:val="28"/>
        </w:rPr>
      </w:pPr>
      <w:r w:rsidRPr="00D606C5">
        <w:rPr>
          <w:sz w:val="28"/>
          <w:szCs w:val="28"/>
        </w:rPr>
        <w:t>Медицинское заключение "установлено состояние опьянения"</w:t>
      </w:r>
      <w:r w:rsidRPr="00D606C5">
        <w:rPr>
          <w:sz w:val="28"/>
          <w:szCs w:val="28"/>
        </w:rPr>
        <w:t xml:space="preserve"> выносится в случае освидетельствовании лиц, указанных в подпункте 1 пункта 5 настоящего Порядка, при положительном результате повторного исследования выдыхаемого воздуха на наличие алкоголя или при обнаружении по результатам </w:t>
      </w:r>
      <w:r w:rsidRPr="00D606C5">
        <w:rPr>
          <w:sz w:val="28"/>
          <w:szCs w:val="28"/>
        </w:rPr>
        <w:t>химико - токсикологических исс</w:t>
      </w:r>
      <w:r w:rsidRPr="00D606C5">
        <w:rPr>
          <w:sz w:val="28"/>
          <w:szCs w:val="28"/>
        </w:rPr>
        <w:t>ледований в пробе биологического объекта одного или нескольких наркотических средств и (или) психотропных веществ.</w:t>
      </w:r>
    </w:p>
    <w:p w:rsidR="00206D60" w:rsidP="00206D60">
      <w:pPr>
        <w:ind w:right="30" w:firstLine="567"/>
        <w:jc w:val="both"/>
        <w:rPr>
          <w:sz w:val="28"/>
        </w:rPr>
      </w:pPr>
      <w:r>
        <w:rPr>
          <w:iCs/>
          <w:sz w:val="28"/>
          <w:szCs w:val="28"/>
        </w:rPr>
        <w:t xml:space="preserve">Совершение </w:t>
      </w:r>
      <w:r>
        <w:rPr>
          <w:sz w:val="28"/>
        </w:rPr>
        <w:t>Тимерсултановым Р.Х. правонарушения, предусмотренного ч.1 ст.12.8 КоАП РФ подтверждается письменными доказательствами по делу:</w:t>
      </w:r>
    </w:p>
    <w:p w:rsidR="00CB66C4" w:rsidP="00CB66C4">
      <w:pPr>
        <w:ind w:firstLine="567"/>
        <w:jc w:val="both"/>
        <w:rPr>
          <w:sz w:val="28"/>
        </w:rPr>
      </w:pPr>
      <w:r>
        <w:rPr>
          <w:iCs/>
          <w:sz w:val="28"/>
          <w:szCs w:val="28"/>
        </w:rPr>
        <w:t>- п</w:t>
      </w:r>
      <w:r>
        <w:rPr>
          <w:iCs/>
          <w:sz w:val="28"/>
          <w:szCs w:val="28"/>
        </w:rPr>
        <w:t>ротокол</w:t>
      </w:r>
      <w:r w:rsidR="00206D60">
        <w:rPr>
          <w:iCs/>
          <w:sz w:val="28"/>
          <w:szCs w:val="28"/>
        </w:rPr>
        <w:t>ом</w:t>
      </w:r>
      <w:r>
        <w:rPr>
          <w:iCs/>
          <w:sz w:val="28"/>
          <w:szCs w:val="28"/>
        </w:rPr>
        <w:t xml:space="preserve"> </w:t>
      </w:r>
      <w:r w:rsidR="006716E2">
        <w:rPr>
          <w:sz w:val="28"/>
        </w:rPr>
        <w:t>об администрат</w:t>
      </w:r>
      <w:r>
        <w:rPr>
          <w:sz w:val="28"/>
        </w:rPr>
        <w:t xml:space="preserve">ивном правонарушении 86ХМ№629754 от 07.11.2024 г., которым установлено, что 23.10.2024 г. в 01 час. 36 мин. по адресу: г.Сургут, Крылова, 43/1, водитель Тимерсултанов Р.Х. управлял транспортным средством </w:t>
      </w:r>
      <w:r w:rsidR="00AD5EEF">
        <w:rPr>
          <w:sz w:val="28"/>
        </w:rPr>
        <w:t>*</w:t>
      </w:r>
      <w:r>
        <w:rPr>
          <w:sz w:val="28"/>
        </w:rPr>
        <w:t xml:space="preserve">, находясь в состоянии опьянения, если данные действия не содержат уголовно-наказуемого деяния, чем нарушил требования п. 2.7 Правил дорожного движения РФ. </w:t>
      </w:r>
    </w:p>
    <w:p w:rsidR="006716E2" w:rsidP="00CB66C4">
      <w:pPr>
        <w:ind w:firstLine="567"/>
        <w:jc w:val="both"/>
        <w:rPr>
          <w:sz w:val="28"/>
        </w:rPr>
      </w:pPr>
      <w:r>
        <w:rPr>
          <w:sz w:val="28"/>
        </w:rPr>
        <w:t>Протокол составлен в отсутствие</w:t>
      </w:r>
      <w:r w:rsidR="00CB66C4">
        <w:rPr>
          <w:sz w:val="28"/>
        </w:rPr>
        <w:t xml:space="preserve"> Тимерсултанова Р.Х.</w:t>
      </w:r>
      <w:r>
        <w:rPr>
          <w:sz w:val="28"/>
        </w:rPr>
        <w:t xml:space="preserve">, с соблюдением требований, </w:t>
      </w:r>
      <w:r w:rsidR="00CB66C4">
        <w:rPr>
          <w:sz w:val="28"/>
        </w:rPr>
        <w:t>установленных ст. 28.2 КоАП РФ</w:t>
      </w:r>
      <w:r>
        <w:rPr>
          <w:sz w:val="28"/>
        </w:rPr>
        <w:t>;</w:t>
      </w:r>
    </w:p>
    <w:p w:rsidR="006716E2" w:rsidP="00CC6954">
      <w:pPr>
        <w:ind w:firstLine="567"/>
        <w:jc w:val="both"/>
        <w:rPr>
          <w:sz w:val="28"/>
        </w:rPr>
      </w:pPr>
      <w:r>
        <w:rPr>
          <w:sz w:val="28"/>
        </w:rPr>
        <w:t>- протокол</w:t>
      </w:r>
      <w:r w:rsidR="00CB66C4">
        <w:rPr>
          <w:sz w:val="28"/>
        </w:rPr>
        <w:t>ом</w:t>
      </w:r>
      <w:r>
        <w:rPr>
          <w:sz w:val="28"/>
        </w:rPr>
        <w:t xml:space="preserve"> об отстранении от управления тр</w:t>
      </w:r>
      <w:r w:rsidR="00C40AF9">
        <w:rPr>
          <w:sz w:val="28"/>
        </w:rPr>
        <w:t xml:space="preserve">анспортным средством </w:t>
      </w:r>
      <w:r w:rsidR="00CB66C4">
        <w:rPr>
          <w:sz w:val="28"/>
        </w:rPr>
        <w:t>86ПК№076265 от 23.10</w:t>
      </w:r>
      <w:r w:rsidR="00C40AF9">
        <w:rPr>
          <w:sz w:val="28"/>
        </w:rPr>
        <w:t>.2024</w:t>
      </w:r>
      <w:r>
        <w:rPr>
          <w:sz w:val="28"/>
        </w:rPr>
        <w:t xml:space="preserve"> г., которым </w:t>
      </w:r>
      <w:r w:rsidR="00CB66C4">
        <w:rPr>
          <w:sz w:val="28"/>
        </w:rPr>
        <w:t xml:space="preserve">23.10.2024 г. в 01 час. 36 мин. по адресу: г.Сургут, Крылова, 43/1, водитель Тимерсултанов Р.Х. </w:t>
      </w:r>
      <w:r w:rsidR="00CC6954">
        <w:rPr>
          <w:sz w:val="28"/>
        </w:rPr>
        <w:t xml:space="preserve">отстранен от управления </w:t>
      </w:r>
      <w:r w:rsidR="00CB66C4">
        <w:rPr>
          <w:sz w:val="28"/>
        </w:rPr>
        <w:t xml:space="preserve">транспортным средством </w:t>
      </w:r>
      <w:r w:rsidR="00AD5EEF">
        <w:rPr>
          <w:sz w:val="28"/>
        </w:rPr>
        <w:t>*</w:t>
      </w:r>
      <w:r w:rsidR="00CB66C4">
        <w:rPr>
          <w:sz w:val="28"/>
        </w:rPr>
        <w:t xml:space="preserve">, </w:t>
      </w:r>
      <w:r w:rsidR="00CC6954">
        <w:rPr>
          <w:sz w:val="28"/>
        </w:rPr>
        <w:t>в связи с наличием признаков опьянения (резкое изменение окраски кожных покровов лица и поведение, не соответствующее обстановке)</w:t>
      </w:r>
      <w:r>
        <w:rPr>
          <w:sz w:val="28"/>
        </w:rPr>
        <w:t xml:space="preserve">. С протоколом </w:t>
      </w:r>
      <w:r w:rsidR="00CC6954">
        <w:rPr>
          <w:sz w:val="28"/>
        </w:rPr>
        <w:t xml:space="preserve">Тимерсултанов Р.Х. </w:t>
      </w:r>
      <w:r>
        <w:rPr>
          <w:sz w:val="28"/>
        </w:rPr>
        <w:t>ознакомлен под роспись при его составл</w:t>
      </w:r>
      <w:r>
        <w:rPr>
          <w:sz w:val="28"/>
        </w:rPr>
        <w:t>ении, копию протокола получил</w:t>
      </w:r>
      <w:r w:rsidR="00CC6954">
        <w:rPr>
          <w:sz w:val="28"/>
        </w:rPr>
        <w:t>, права, предусмотренные ст.25.1 КоАП РФ, ст.51 Конституции РФ ему разъяснены</w:t>
      </w:r>
      <w:r>
        <w:rPr>
          <w:sz w:val="28"/>
        </w:rPr>
        <w:t>. При проведении административной процедуры производилась видеофиксация;</w:t>
      </w:r>
    </w:p>
    <w:p w:rsidR="00FF2447" w:rsidP="00DE05F5">
      <w:pPr>
        <w:ind w:firstLine="567"/>
        <w:jc w:val="both"/>
        <w:rPr>
          <w:sz w:val="28"/>
        </w:rPr>
      </w:pPr>
      <w:r>
        <w:rPr>
          <w:sz w:val="28"/>
        </w:rPr>
        <w:t>- Акт</w:t>
      </w:r>
      <w:r w:rsidR="00CC6954">
        <w:rPr>
          <w:sz w:val="28"/>
        </w:rPr>
        <w:t>ом</w:t>
      </w:r>
      <w:r w:rsidR="006716E2">
        <w:rPr>
          <w:sz w:val="28"/>
        </w:rPr>
        <w:t xml:space="preserve"> освидетельствования н</w:t>
      </w:r>
      <w:r w:rsidR="00C40AF9">
        <w:rPr>
          <w:sz w:val="28"/>
        </w:rPr>
        <w:t>а</w:t>
      </w:r>
      <w:r w:rsidR="00CC6954">
        <w:rPr>
          <w:sz w:val="28"/>
        </w:rPr>
        <w:t xml:space="preserve"> состояние опьянения 86ГП№070011 от 23.10</w:t>
      </w:r>
      <w:r>
        <w:rPr>
          <w:sz w:val="28"/>
        </w:rPr>
        <w:t>.2024</w:t>
      </w:r>
      <w:r w:rsidR="006716E2">
        <w:rPr>
          <w:sz w:val="28"/>
        </w:rPr>
        <w:t xml:space="preserve"> г., которым</w:t>
      </w:r>
      <w:r>
        <w:rPr>
          <w:sz w:val="28"/>
        </w:rPr>
        <w:t xml:space="preserve"> </w:t>
      </w:r>
      <w:r w:rsidR="00CC6954">
        <w:rPr>
          <w:sz w:val="28"/>
        </w:rPr>
        <w:t xml:space="preserve">23.10.2024 г. в 02 часа 21 мин. </w:t>
      </w:r>
      <w:r w:rsidR="006716E2">
        <w:rPr>
          <w:sz w:val="28"/>
        </w:rPr>
        <w:t>техническим прибором анализатор паров этанола</w:t>
      </w:r>
      <w:r>
        <w:rPr>
          <w:sz w:val="28"/>
        </w:rPr>
        <w:t xml:space="preserve"> в выдыхаемом воздухе </w:t>
      </w:r>
      <w:r w:rsidR="00CC6954">
        <w:rPr>
          <w:sz w:val="28"/>
          <w:lang w:val="en-US"/>
        </w:rPr>
        <w:t>Alcotest</w:t>
      </w:r>
      <w:r w:rsidRPr="00CC6954" w:rsidR="00CC6954">
        <w:rPr>
          <w:sz w:val="28"/>
        </w:rPr>
        <w:t xml:space="preserve"> </w:t>
      </w:r>
      <w:r>
        <w:rPr>
          <w:sz w:val="28"/>
        </w:rPr>
        <w:t xml:space="preserve">мод.6810 </w:t>
      </w:r>
      <w:r w:rsidR="00CC6954">
        <w:rPr>
          <w:sz w:val="28"/>
          <w:lang w:val="en-US"/>
        </w:rPr>
        <w:t>Drager</w:t>
      </w:r>
      <w:r w:rsidRPr="00CC6954" w:rsidR="00CC6954">
        <w:rPr>
          <w:sz w:val="28"/>
        </w:rPr>
        <w:t xml:space="preserve"> </w:t>
      </w:r>
      <w:r w:rsidR="00CC6954">
        <w:rPr>
          <w:sz w:val="28"/>
          <w:lang w:val="en-US"/>
        </w:rPr>
        <w:t>AR</w:t>
      </w:r>
      <w:r w:rsidR="00DE05F5">
        <w:rPr>
          <w:sz w:val="28"/>
          <w:lang w:val="en-US"/>
        </w:rPr>
        <w:t>ZJ</w:t>
      </w:r>
      <w:r w:rsidR="00DE05F5">
        <w:rPr>
          <w:sz w:val="28"/>
        </w:rPr>
        <w:t>-04</w:t>
      </w:r>
      <w:r w:rsidRPr="00DE05F5" w:rsidR="00DE05F5">
        <w:rPr>
          <w:sz w:val="28"/>
        </w:rPr>
        <w:t>06</w:t>
      </w:r>
      <w:r>
        <w:rPr>
          <w:sz w:val="28"/>
        </w:rPr>
        <w:t>, дат</w:t>
      </w:r>
      <w:r w:rsidR="00DE05F5">
        <w:rPr>
          <w:sz w:val="28"/>
        </w:rPr>
        <w:t>а последней поверки 30.10</w:t>
      </w:r>
      <w:r w:rsidR="006716E2">
        <w:rPr>
          <w:sz w:val="28"/>
        </w:rPr>
        <w:t>.</w:t>
      </w:r>
      <w:r>
        <w:rPr>
          <w:sz w:val="28"/>
        </w:rPr>
        <w:t>2023</w:t>
      </w:r>
      <w:r w:rsidR="006716E2">
        <w:rPr>
          <w:sz w:val="28"/>
        </w:rPr>
        <w:t xml:space="preserve"> г., </w:t>
      </w:r>
      <w:r>
        <w:rPr>
          <w:sz w:val="28"/>
        </w:rPr>
        <w:t>проведено освидетельствование на состояние опьянения</w:t>
      </w:r>
      <w:r w:rsidRPr="00FF2447">
        <w:rPr>
          <w:sz w:val="28"/>
        </w:rPr>
        <w:t xml:space="preserve"> </w:t>
      </w:r>
      <w:r w:rsidR="00DE05F5">
        <w:rPr>
          <w:sz w:val="28"/>
        </w:rPr>
        <w:t xml:space="preserve">Тимерсултанова Р.Х. </w:t>
      </w:r>
      <w:r>
        <w:rPr>
          <w:sz w:val="28"/>
        </w:rPr>
        <w:t>Результат освидетельствования составил 0,00</w:t>
      </w:r>
      <w:r w:rsidR="00DE05F5">
        <w:rPr>
          <w:sz w:val="28"/>
        </w:rPr>
        <w:t xml:space="preserve"> </w:t>
      </w:r>
      <w:r>
        <w:rPr>
          <w:sz w:val="28"/>
        </w:rPr>
        <w:t xml:space="preserve">мг/л., </w:t>
      </w:r>
      <w:r w:rsidR="00DE05F5">
        <w:rPr>
          <w:sz w:val="28"/>
        </w:rPr>
        <w:t xml:space="preserve">состояние опьянения не установлено, </w:t>
      </w:r>
      <w:r>
        <w:rPr>
          <w:sz w:val="28"/>
        </w:rPr>
        <w:t xml:space="preserve">с чем </w:t>
      </w:r>
      <w:r w:rsidR="00DE05F5">
        <w:rPr>
          <w:sz w:val="28"/>
        </w:rPr>
        <w:t xml:space="preserve">Тимерсултанов Р.Х. письменно выразил согласие. </w:t>
      </w:r>
      <w:r w:rsidR="00D66DA8">
        <w:rPr>
          <w:sz w:val="28"/>
        </w:rPr>
        <w:t xml:space="preserve">С Актом </w:t>
      </w:r>
      <w:r w:rsidR="00DE05F5">
        <w:rPr>
          <w:sz w:val="28"/>
        </w:rPr>
        <w:t xml:space="preserve">Тимерсултанов Р.Х. </w:t>
      </w:r>
      <w:r w:rsidR="00D66DA8">
        <w:rPr>
          <w:sz w:val="28"/>
        </w:rPr>
        <w:t xml:space="preserve">ознакомлен под роспись при его составлении, копию получил. </w:t>
      </w:r>
      <w:r>
        <w:rPr>
          <w:sz w:val="28"/>
        </w:rPr>
        <w:t>При проведении административ</w:t>
      </w:r>
      <w:r>
        <w:rPr>
          <w:sz w:val="28"/>
        </w:rPr>
        <w:t>ной процедуры производилась видеофиксация;</w:t>
      </w:r>
    </w:p>
    <w:p w:rsidR="007E2D7D" w:rsidP="00DE05F5">
      <w:pPr>
        <w:ind w:firstLine="567"/>
        <w:jc w:val="both"/>
        <w:rPr>
          <w:sz w:val="28"/>
        </w:rPr>
      </w:pPr>
      <w:r>
        <w:rPr>
          <w:sz w:val="28"/>
        </w:rPr>
        <w:t xml:space="preserve">- свидетельством о поверке средства измерения </w:t>
      </w:r>
      <w:r w:rsidR="00C85D37">
        <w:rPr>
          <w:sz w:val="28"/>
          <w:lang w:val="en-US"/>
        </w:rPr>
        <w:t>Alcotest</w:t>
      </w:r>
      <w:r w:rsidRPr="00CC6954" w:rsidR="00C85D37">
        <w:rPr>
          <w:sz w:val="28"/>
        </w:rPr>
        <w:t xml:space="preserve"> </w:t>
      </w:r>
      <w:r w:rsidR="00C85D37">
        <w:rPr>
          <w:sz w:val="28"/>
        </w:rPr>
        <w:t xml:space="preserve">мод.6810 </w:t>
      </w:r>
      <w:r w:rsidR="00C85D37">
        <w:rPr>
          <w:sz w:val="28"/>
          <w:lang w:val="en-US"/>
        </w:rPr>
        <w:t>ARZJ</w:t>
      </w:r>
      <w:r w:rsidR="00C85D37">
        <w:rPr>
          <w:sz w:val="28"/>
        </w:rPr>
        <w:t>-04</w:t>
      </w:r>
      <w:r w:rsidRPr="00DE05F5" w:rsidR="00C85D37">
        <w:rPr>
          <w:sz w:val="28"/>
        </w:rPr>
        <w:t>06</w:t>
      </w:r>
      <w:r w:rsidR="00C85D37">
        <w:rPr>
          <w:sz w:val="28"/>
        </w:rPr>
        <w:t>, дата последней поверки 30.10.2023 г., поверка действительна до 29.10.2024 г.;</w:t>
      </w:r>
    </w:p>
    <w:p w:rsidR="00DE05F5" w:rsidP="00C85D37">
      <w:pPr>
        <w:ind w:firstLine="567"/>
        <w:jc w:val="both"/>
        <w:rPr>
          <w:sz w:val="28"/>
        </w:rPr>
      </w:pPr>
      <w:r>
        <w:rPr>
          <w:sz w:val="28"/>
        </w:rPr>
        <w:t xml:space="preserve">- протокол о направлении на медицинское освидетельствование </w:t>
      </w:r>
      <w:r>
        <w:rPr>
          <w:sz w:val="28"/>
        </w:rPr>
        <w:t>на состояние опьянения 86НП№040776 от 23.10.2024 г., которым 23.10.2024 г. в 02 час. 36 мин. 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</w:t>
      </w:r>
      <w:r>
        <w:rPr>
          <w:sz w:val="28"/>
        </w:rPr>
        <w:t>ия на состояние опьянения</w:t>
      </w:r>
      <w:r w:rsidRPr="00DE05F5">
        <w:rPr>
          <w:sz w:val="28"/>
        </w:rPr>
        <w:t xml:space="preserve"> </w:t>
      </w:r>
      <w:r>
        <w:rPr>
          <w:sz w:val="28"/>
        </w:rPr>
        <w:t xml:space="preserve">Тимерсултанов Р.Х. направлен для прохождения освидетельствования на состояние опьянения в медицинское учреждение, с чем письменно выразил согласие. С протоколом </w:t>
      </w:r>
      <w:r w:rsidR="00DC3A69">
        <w:rPr>
          <w:sz w:val="28"/>
        </w:rPr>
        <w:t xml:space="preserve">Тимерсултанов Р.Х. </w:t>
      </w:r>
      <w:r>
        <w:rPr>
          <w:sz w:val="28"/>
        </w:rPr>
        <w:t xml:space="preserve">ознакомлен под роспись при его составлении, копию </w:t>
      </w:r>
      <w:r>
        <w:rPr>
          <w:sz w:val="28"/>
        </w:rPr>
        <w:t>протокола получил. При проведении административной процедуры производилась видеофиксация;</w:t>
      </w:r>
    </w:p>
    <w:p w:rsidR="00DE05F5" w:rsidP="000B26E5">
      <w:pPr>
        <w:ind w:firstLine="567"/>
        <w:jc w:val="both"/>
        <w:rPr>
          <w:sz w:val="28"/>
        </w:rPr>
      </w:pPr>
      <w:r>
        <w:rPr>
          <w:sz w:val="28"/>
        </w:rPr>
        <w:t xml:space="preserve">- рапортом инспектора ДПС ОБ ДПС </w:t>
      </w:r>
      <w:r w:rsidR="000B26E5">
        <w:rPr>
          <w:sz w:val="28"/>
        </w:rPr>
        <w:t xml:space="preserve">УМВД России по г.Сургуту Б. от 23.10.2024 г. </w:t>
      </w:r>
      <w:r>
        <w:rPr>
          <w:sz w:val="28"/>
        </w:rPr>
        <w:t>об обстоятельствах выявленного правонарушения;</w:t>
      </w:r>
    </w:p>
    <w:p w:rsidR="000B26E5" w:rsidP="00C763E0">
      <w:pPr>
        <w:ind w:firstLine="567"/>
        <w:jc w:val="both"/>
        <w:rPr>
          <w:sz w:val="28"/>
        </w:rPr>
      </w:pPr>
      <w:r>
        <w:rPr>
          <w:sz w:val="28"/>
        </w:rPr>
        <w:t>- Актом медицинского освидете</w:t>
      </w:r>
      <w:r>
        <w:rPr>
          <w:sz w:val="28"/>
        </w:rPr>
        <w:t>льствования на состояние опьянения № 007059 от 23.10.2024 г., которым на основании протокола направления на медицинское освидетельствование на состояние опьянения 86НП№040776 от 23.10.2024 г.,</w:t>
      </w:r>
      <w:r w:rsidR="00C763E0">
        <w:rPr>
          <w:sz w:val="28"/>
        </w:rPr>
        <w:t xml:space="preserve"> </w:t>
      </w:r>
      <w:r>
        <w:rPr>
          <w:sz w:val="28"/>
        </w:rPr>
        <w:t>в отношении Тимерсултанова Р.Х.</w:t>
      </w:r>
      <w:r w:rsidR="00C763E0">
        <w:rPr>
          <w:sz w:val="28"/>
        </w:rPr>
        <w:t xml:space="preserve"> в 03 час 06 мин. </w:t>
      </w:r>
      <w:r>
        <w:rPr>
          <w:sz w:val="28"/>
        </w:rPr>
        <w:t>было проведено</w:t>
      </w:r>
      <w:r>
        <w:rPr>
          <w:sz w:val="28"/>
        </w:rPr>
        <w:t xml:space="preserve"> исследование путем забора воздуха с помощью прибора </w:t>
      </w:r>
      <w:r>
        <w:rPr>
          <w:sz w:val="28"/>
          <w:lang w:val="en-US"/>
        </w:rPr>
        <w:t>Drager</w:t>
      </w:r>
      <w:r w:rsidRPr="000B26E5">
        <w:rPr>
          <w:sz w:val="28"/>
        </w:rPr>
        <w:t xml:space="preserve"> </w:t>
      </w:r>
      <w:r>
        <w:rPr>
          <w:sz w:val="28"/>
          <w:lang w:val="en-US"/>
        </w:rPr>
        <w:t>Alcotest</w:t>
      </w:r>
      <w:r w:rsidRPr="00CC6954">
        <w:rPr>
          <w:sz w:val="28"/>
        </w:rPr>
        <w:t xml:space="preserve"> </w:t>
      </w:r>
      <w:r>
        <w:rPr>
          <w:sz w:val="28"/>
        </w:rPr>
        <w:t xml:space="preserve">мод.6820 </w:t>
      </w:r>
      <w:r>
        <w:rPr>
          <w:sz w:val="28"/>
          <w:lang w:val="en-US"/>
        </w:rPr>
        <w:t>ARND</w:t>
      </w:r>
      <w:r>
        <w:rPr>
          <w:sz w:val="28"/>
        </w:rPr>
        <w:t xml:space="preserve">-0436, свидетельство о поверке от </w:t>
      </w:r>
      <w:r w:rsidR="00C763E0">
        <w:rPr>
          <w:sz w:val="28"/>
        </w:rPr>
        <w:t>15.06.2024 г., результат составил 0,00</w:t>
      </w:r>
      <w:r>
        <w:rPr>
          <w:sz w:val="28"/>
        </w:rPr>
        <w:t xml:space="preserve"> </w:t>
      </w:r>
      <w:r w:rsidR="00C763E0">
        <w:rPr>
          <w:sz w:val="28"/>
        </w:rPr>
        <w:t>м</w:t>
      </w:r>
      <w:r>
        <w:rPr>
          <w:sz w:val="28"/>
        </w:rPr>
        <w:t>г/л. Второе исследование с помощью технического прибора анализатор паров этанола в выдыхаемом воздух</w:t>
      </w:r>
      <w:r>
        <w:rPr>
          <w:sz w:val="28"/>
        </w:rPr>
        <w:t>е не проводилось, отобран биологический материал</w:t>
      </w:r>
      <w:r w:rsidR="00C763E0">
        <w:rPr>
          <w:sz w:val="28"/>
        </w:rPr>
        <w:t xml:space="preserve"> в 03 час. 25 мин</w:t>
      </w:r>
      <w:r>
        <w:rPr>
          <w:sz w:val="28"/>
        </w:rPr>
        <w:t xml:space="preserve">. Состояние опьянения установлено </w:t>
      </w:r>
      <w:r w:rsidR="00C763E0">
        <w:rPr>
          <w:sz w:val="28"/>
        </w:rPr>
        <w:t xml:space="preserve">27.10.2024 г. </w:t>
      </w:r>
      <w:r>
        <w:rPr>
          <w:sz w:val="28"/>
        </w:rPr>
        <w:t xml:space="preserve">на основании справки химико-токсикологического исследования </w:t>
      </w:r>
      <w:r w:rsidR="00C763E0">
        <w:rPr>
          <w:sz w:val="28"/>
        </w:rPr>
        <w:t>БУ ХМАО-Югры «СКПНБ» № 4164</w:t>
      </w:r>
      <w:r>
        <w:rPr>
          <w:sz w:val="28"/>
        </w:rPr>
        <w:t xml:space="preserve"> (обнаружено вещество</w:t>
      </w:r>
      <w:r w:rsidR="00C763E0">
        <w:rPr>
          <w:sz w:val="28"/>
        </w:rPr>
        <w:t xml:space="preserve"> габапентин, производное </w:t>
      </w:r>
      <w:r w:rsidR="00C763E0">
        <w:rPr>
          <w:sz w:val="28"/>
          <w:lang w:val="en-US"/>
        </w:rPr>
        <w:t>N</w:t>
      </w:r>
      <w:r w:rsidR="00C763E0">
        <w:rPr>
          <w:sz w:val="28"/>
        </w:rPr>
        <w:t>-метилэфедрона</w:t>
      </w:r>
      <w:r>
        <w:rPr>
          <w:sz w:val="28"/>
        </w:rPr>
        <w:t>). Акт заверен подписью врача</w:t>
      </w:r>
      <w:r w:rsidR="00066442">
        <w:rPr>
          <w:sz w:val="28"/>
        </w:rPr>
        <w:t xml:space="preserve"> психиатра-нарколога Подчасова Е.С.</w:t>
      </w:r>
      <w:r>
        <w:rPr>
          <w:sz w:val="28"/>
        </w:rPr>
        <w:t xml:space="preserve">, проводившего медицинское освидетельствование, и печатью учреждения; </w:t>
      </w:r>
    </w:p>
    <w:p w:rsidR="00066442" w:rsidP="00C763E0">
      <w:pPr>
        <w:ind w:firstLine="567"/>
        <w:jc w:val="both"/>
        <w:rPr>
          <w:sz w:val="28"/>
        </w:rPr>
      </w:pPr>
      <w:r>
        <w:rPr>
          <w:sz w:val="28"/>
        </w:rPr>
        <w:t>- извещением Тимерсултанова Р.Х. о дате, месте и времени составления протокола об административном правонарушении по</w:t>
      </w:r>
      <w:r>
        <w:rPr>
          <w:sz w:val="28"/>
        </w:rPr>
        <w:t xml:space="preserve"> ч.1 ст.12.8 КоАП РФ и ст.6.9 КоАП РФ, содержащими подписи Тимерсултанова Р.Х. в подтверждение извещения и разъяснения процессуальных прав;</w:t>
      </w:r>
    </w:p>
    <w:p w:rsidR="00066442" w:rsidP="00C763E0">
      <w:pPr>
        <w:ind w:firstLine="567"/>
        <w:jc w:val="both"/>
        <w:rPr>
          <w:sz w:val="28"/>
        </w:rPr>
      </w:pPr>
      <w:r>
        <w:rPr>
          <w:sz w:val="28"/>
        </w:rPr>
        <w:t>- справкой к Акту медицинского освидетельствования на состояние опьянения от 23.10.2024 г. №</w:t>
      </w:r>
      <w:r w:rsidR="00DC3A69">
        <w:rPr>
          <w:sz w:val="28"/>
        </w:rPr>
        <w:t xml:space="preserve"> </w:t>
      </w:r>
      <w:r>
        <w:rPr>
          <w:sz w:val="28"/>
        </w:rPr>
        <w:t>007059</w:t>
      </w:r>
      <w:r w:rsidR="00DC3A69">
        <w:rPr>
          <w:sz w:val="28"/>
        </w:rPr>
        <w:t xml:space="preserve"> </w:t>
      </w:r>
      <w:r>
        <w:rPr>
          <w:sz w:val="28"/>
        </w:rPr>
        <w:t>об отобрании у Т</w:t>
      </w:r>
      <w:r>
        <w:rPr>
          <w:sz w:val="28"/>
        </w:rPr>
        <w:t>имерсултанова Р.Х. биологического материала;</w:t>
      </w:r>
    </w:p>
    <w:p w:rsidR="00ED7152" w:rsidP="00C763E0">
      <w:pPr>
        <w:ind w:firstLine="567"/>
        <w:jc w:val="both"/>
        <w:rPr>
          <w:sz w:val="28"/>
        </w:rPr>
      </w:pPr>
      <w:r>
        <w:rPr>
          <w:sz w:val="28"/>
        </w:rPr>
        <w:t>- выпиской из реестра правонарушений, согласно которой ранее Тимерсултанов Р.Х. привлекался к административной ответственности за совершение однородных правонарушений по ст.ст. 12.6, 12.37 ч.1, 12.5 ч.3.1, 12.37</w:t>
      </w:r>
      <w:r>
        <w:rPr>
          <w:sz w:val="28"/>
        </w:rPr>
        <w:t xml:space="preserve"> ч.1 КоАП РФ (</w:t>
      </w:r>
      <w:r w:rsidR="009A13F5">
        <w:rPr>
          <w:sz w:val="28"/>
        </w:rPr>
        <w:t>22 правонарушения)</w:t>
      </w:r>
      <w:r>
        <w:rPr>
          <w:sz w:val="28"/>
        </w:rPr>
        <w:t>, штрафы преимущественно не оплачены;</w:t>
      </w:r>
    </w:p>
    <w:p w:rsidR="00ED7152" w:rsidP="00C763E0">
      <w:pPr>
        <w:ind w:firstLine="567"/>
        <w:jc w:val="both"/>
        <w:rPr>
          <w:sz w:val="28"/>
        </w:rPr>
      </w:pPr>
      <w:r>
        <w:rPr>
          <w:sz w:val="28"/>
        </w:rPr>
        <w:t>- карточкой операции с водительским удостоверением, согласно которому водительское удостоверение Тимерсултанова Р.Х. действительно до 2029 г.;</w:t>
      </w:r>
    </w:p>
    <w:p w:rsidR="009A13F5" w:rsidP="009A13F5">
      <w:pPr>
        <w:ind w:firstLine="567"/>
        <w:jc w:val="both"/>
        <w:rPr>
          <w:sz w:val="28"/>
        </w:rPr>
      </w:pPr>
      <w:r>
        <w:rPr>
          <w:sz w:val="28"/>
        </w:rPr>
        <w:t>- справкой инспектора по ИАЗ Госавтоинспекции УМВД России по г.Сургуту о том, что Тимерсултанов Р.Х. по ст.ст. 12.8 ч.1, 12.26 ч.1 КоАП РФ не привлекался, судимости по ст. 264.1 УК РФ не имеет;</w:t>
      </w:r>
    </w:p>
    <w:p w:rsidR="009A13F5" w:rsidP="00BC5180">
      <w:pPr>
        <w:ind w:firstLine="567"/>
        <w:jc w:val="both"/>
        <w:rPr>
          <w:sz w:val="28"/>
        </w:rPr>
      </w:pPr>
      <w:r>
        <w:rPr>
          <w:sz w:val="28"/>
        </w:rPr>
        <w:t xml:space="preserve">-  </w:t>
      </w:r>
      <w:r>
        <w:rPr>
          <w:sz w:val="28"/>
          <w:lang w:val="en-US"/>
        </w:rPr>
        <w:t>DVD</w:t>
      </w:r>
      <w:r>
        <w:rPr>
          <w:sz w:val="28"/>
        </w:rPr>
        <w:t>-диском с видеозаписью административных процедур, которы</w:t>
      </w:r>
      <w:r>
        <w:rPr>
          <w:sz w:val="28"/>
        </w:rPr>
        <w:t xml:space="preserve">м подтверждается факт управления </w:t>
      </w:r>
      <w:r w:rsidR="00BC5180">
        <w:rPr>
          <w:sz w:val="28"/>
        </w:rPr>
        <w:t xml:space="preserve">Тимерсултанова Р.Х. </w:t>
      </w:r>
      <w:r>
        <w:rPr>
          <w:sz w:val="28"/>
        </w:rPr>
        <w:t xml:space="preserve">транспортным средством, отстранение его от управления транспортным средством, разъяснения ему процессуальных прав, соблюдение требований закона при проведении освидетельствования </w:t>
      </w:r>
      <w:r w:rsidR="00BC5180">
        <w:rPr>
          <w:sz w:val="28"/>
        </w:rPr>
        <w:t xml:space="preserve">Тимерсултанова Р.Х. </w:t>
      </w:r>
      <w:r>
        <w:rPr>
          <w:sz w:val="28"/>
        </w:rPr>
        <w:t>на с</w:t>
      </w:r>
      <w:r>
        <w:rPr>
          <w:sz w:val="28"/>
        </w:rPr>
        <w:t>остояние опьянения на месте, направления на медицинское освидетельствование;</w:t>
      </w:r>
    </w:p>
    <w:p w:rsidR="007E2D7D" w:rsidP="007E2D7D">
      <w:pPr>
        <w:ind w:firstLine="567"/>
        <w:jc w:val="both"/>
        <w:rPr>
          <w:sz w:val="28"/>
        </w:rPr>
      </w:pPr>
      <w:r>
        <w:rPr>
          <w:sz w:val="28"/>
        </w:rPr>
        <w:t>- отчетом об отслеживании почтового отправления, списком почтовых отправлений, сопроводительным письмом, подтверждающими направление протокола об административном правонарушении Т</w:t>
      </w:r>
      <w:r>
        <w:rPr>
          <w:sz w:val="28"/>
        </w:rPr>
        <w:t>имерсултанову Р.Х.</w:t>
      </w:r>
      <w:r w:rsidR="00C85D37">
        <w:rPr>
          <w:sz w:val="28"/>
        </w:rPr>
        <w:t>;</w:t>
      </w:r>
    </w:p>
    <w:p w:rsidR="00C85D37" w:rsidRPr="00C85D37" w:rsidP="00C85D37">
      <w:pPr>
        <w:ind w:firstLine="567"/>
        <w:jc w:val="both"/>
        <w:rPr>
          <w:sz w:val="28"/>
        </w:rPr>
      </w:pPr>
      <w:r>
        <w:rPr>
          <w:sz w:val="28"/>
        </w:rPr>
        <w:t>- предоставленными по запросу суда справкой о результатах химико-токсикологических исследований№ 4164 от 24.10.2024 г. в отношении Тимерсултанова Р.Х.,</w:t>
      </w:r>
      <w:r w:rsidRPr="00C85D37">
        <w:rPr>
          <w:sz w:val="28"/>
        </w:rPr>
        <w:t xml:space="preserve"> согласно которой в биологическом материале обнаружено запрещенное вещество – габапен</w:t>
      </w:r>
      <w:r w:rsidRPr="00C85D37">
        <w:rPr>
          <w:sz w:val="28"/>
        </w:rPr>
        <w:t>дин, а-пирролидиновалерофенон (синоним а-PVP)</w:t>
      </w:r>
      <w:r>
        <w:rPr>
          <w:sz w:val="28"/>
        </w:rPr>
        <w:t>.</w:t>
      </w:r>
    </w:p>
    <w:p w:rsidR="00C85D37" w:rsidP="00C85D37">
      <w:pPr>
        <w:ind w:firstLine="567"/>
        <w:jc w:val="both"/>
        <w:rPr>
          <w:sz w:val="28"/>
        </w:rPr>
      </w:pPr>
      <w:r w:rsidRPr="00C85D37">
        <w:rPr>
          <w:sz w:val="28"/>
        </w:rPr>
        <w:t xml:space="preserve">Определением мирового судьи судебного участка № 1 Пыть-Яхского судебного района дело направлено для рассмотрения по месту жительства </w:t>
      </w:r>
      <w:r w:rsidR="00DC3A69">
        <w:rPr>
          <w:sz w:val="28"/>
        </w:rPr>
        <w:t xml:space="preserve">Тимерсултанова Р.Х. </w:t>
      </w:r>
      <w:r w:rsidRPr="00C85D37">
        <w:rPr>
          <w:sz w:val="28"/>
        </w:rPr>
        <w:t>мировому судье судебного участка № 7 Нефтеюганского суде</w:t>
      </w:r>
      <w:r w:rsidRPr="00C85D37">
        <w:rPr>
          <w:sz w:val="28"/>
        </w:rPr>
        <w:t>бного района ХМАО-Югры</w:t>
      </w:r>
      <w:r w:rsidR="00DC3A69">
        <w:rPr>
          <w:sz w:val="28"/>
        </w:rPr>
        <w:t xml:space="preserve"> на основании его ходатайства</w:t>
      </w:r>
      <w:r w:rsidRPr="00C85D37">
        <w:rPr>
          <w:sz w:val="28"/>
        </w:rPr>
        <w:t xml:space="preserve">.  </w:t>
      </w:r>
    </w:p>
    <w:p w:rsidR="006466F4" w:rsidP="006466F4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 </w:t>
      </w:r>
      <w:hyperlink r:id="rId8" w:history="1">
        <w:r w:rsidRPr="006E0313">
          <w:rPr>
            <w:sz w:val="28"/>
          </w:rPr>
          <w:t>26.2</w:t>
        </w:r>
      </w:hyperlink>
      <w:r>
        <w:rPr>
          <w:sz w:val="28"/>
        </w:rPr>
        <w:t> КоАП РФ доказательствами по делу об административном правонарушении являются любые фактические данн</w:t>
      </w:r>
      <w:r>
        <w:rPr>
          <w:sz w:val="28"/>
        </w:rPr>
        <w:t>ые, на основании которых судья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466F4" w:rsidP="006466F4">
      <w:pPr>
        <w:ind w:firstLine="567"/>
        <w:jc w:val="both"/>
        <w:rPr>
          <w:sz w:val="28"/>
        </w:rPr>
      </w:pPr>
      <w:r>
        <w:rPr>
          <w:sz w:val="28"/>
        </w:rPr>
        <w:t>В силу ст. </w:t>
      </w:r>
      <w:hyperlink r:id="rId9" w:history="1">
        <w:r w:rsidRPr="006E0313">
          <w:rPr>
            <w:sz w:val="28"/>
          </w:rPr>
          <w:t>26.11</w:t>
        </w:r>
      </w:hyperlink>
      <w:r>
        <w:rPr>
          <w:sz w:val="28"/>
        </w:rPr>
        <w:t xml:space="preserve">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</w:t>
      </w:r>
      <w:r>
        <w:rPr>
          <w:sz w:val="28"/>
        </w:rPr>
        <w:t xml:space="preserve"> совокупности.</w:t>
      </w:r>
    </w:p>
    <w:p w:rsidR="006716E2" w:rsidP="006716E2">
      <w:pPr>
        <w:ind w:firstLine="567"/>
        <w:jc w:val="both"/>
        <w:rPr>
          <w:sz w:val="28"/>
        </w:rPr>
      </w:pPr>
      <w:r>
        <w:rPr>
          <w:sz w:val="28"/>
        </w:rPr>
        <w:t>Доказательства, исследованные в судебном заседании, соответствуют требованиям, предусмотренным ст. 26.2 КоАП РФ, последовательны, согласуются между собой, и у судьи нет оснований им не доверять.</w:t>
      </w:r>
    </w:p>
    <w:p w:rsidR="006466F4" w:rsidP="00840CFC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Оценивая доказательства по делу в совокупности, мировой судья приходит к выводу о том, что </w:t>
      </w:r>
      <w:r w:rsidR="00840CFC">
        <w:rPr>
          <w:sz w:val="28"/>
        </w:rPr>
        <w:t xml:space="preserve">23.10.2024 г. в 01 час. 36 мин. по адресу: г.Сургут, Крылова, 43/1, водитель Тимерсултанов Р.Х. управлял транспортным средством </w:t>
      </w:r>
      <w:r w:rsidR="00AD5EEF">
        <w:rPr>
          <w:sz w:val="28"/>
        </w:rPr>
        <w:t>*</w:t>
      </w:r>
      <w:r w:rsidR="00840CFC">
        <w:rPr>
          <w:sz w:val="28"/>
        </w:rPr>
        <w:t xml:space="preserve">, находясь в состоянии опьянения. </w:t>
      </w:r>
      <w:r>
        <w:rPr>
          <w:sz w:val="28"/>
        </w:rPr>
        <w:t xml:space="preserve">При этом данные действия не содержат в себе признаков уголовно-наказуемого деяния. </w:t>
      </w:r>
    </w:p>
    <w:p w:rsidR="006466F4" w:rsidP="006466F4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Порядок проведения административных процедур в отношении </w:t>
      </w:r>
      <w:r w:rsidR="00840CFC">
        <w:rPr>
          <w:sz w:val="28"/>
        </w:rPr>
        <w:t xml:space="preserve">Тимерсултанова Р.Х. </w:t>
      </w:r>
      <w:r>
        <w:rPr>
          <w:sz w:val="28"/>
          <w:szCs w:val="28"/>
        </w:rPr>
        <w:t xml:space="preserve">инспектором ГИБДД соблюдён. </w:t>
      </w:r>
      <w:r w:rsidRPr="00A25360">
        <w:rPr>
          <w:sz w:val="28"/>
        </w:rPr>
        <w:t>Процесс применения мер обеспечения по де</w:t>
      </w:r>
      <w:r w:rsidRPr="00A25360">
        <w:rPr>
          <w:sz w:val="28"/>
        </w:rPr>
        <w:t>лу и составления сопровождающих их процессуальных документов зафиксирован в полном объеме на видеозапись, которая в соответствии с требованиями </w:t>
      </w:r>
      <w:hyperlink r:id="rId6" w:anchor="/document/12125267/entry/257" w:history="1">
        <w:r w:rsidRPr="00A25360">
          <w:rPr>
            <w:sz w:val="28"/>
          </w:rPr>
          <w:t>статей 25.7</w:t>
        </w:r>
      </w:hyperlink>
      <w:r w:rsidRPr="00A25360">
        <w:rPr>
          <w:sz w:val="28"/>
        </w:rPr>
        <w:t> и </w:t>
      </w:r>
      <w:hyperlink r:id="rId6" w:anchor="/document/12125267/entry/2712" w:history="1">
        <w:r w:rsidRPr="00A25360">
          <w:rPr>
            <w:sz w:val="28"/>
          </w:rPr>
          <w:t>27.12</w:t>
        </w:r>
      </w:hyperlink>
      <w:r w:rsidRPr="00A25360">
        <w:rPr>
          <w:sz w:val="28"/>
        </w:rPr>
        <w:t> КоАП РФ применялась для удостоверения процессуальных действий. </w:t>
      </w:r>
      <w:r>
        <w:rPr>
          <w:sz w:val="28"/>
        </w:rPr>
        <w:t>Данная в</w:t>
      </w:r>
      <w:r w:rsidRPr="00A25360">
        <w:rPr>
          <w:sz w:val="28"/>
        </w:rPr>
        <w:t>идеозапись </w:t>
      </w:r>
      <w:r>
        <w:rPr>
          <w:sz w:val="28"/>
        </w:rPr>
        <w:t xml:space="preserve"> </w:t>
      </w:r>
      <w:r w:rsidRPr="00A25360">
        <w:rPr>
          <w:sz w:val="28"/>
        </w:rPr>
        <w:t>позволяет идентифицировать лицо, в отношении которого применялись меры обеспечения производства по д</w:t>
      </w:r>
      <w:r w:rsidRPr="00A25360">
        <w:rPr>
          <w:sz w:val="28"/>
        </w:rPr>
        <w:t>елу об административном правонарушении, и их содер</w:t>
      </w:r>
      <w:r>
        <w:rPr>
          <w:sz w:val="28"/>
        </w:rPr>
        <w:t xml:space="preserve">жание, а так же, соблюдение порядка и последовательности проведения административных процедур.  </w:t>
      </w:r>
    </w:p>
    <w:p w:rsidR="006466F4" w:rsidP="006466F4">
      <w:pPr>
        <w:ind w:firstLine="567"/>
        <w:jc w:val="both"/>
        <w:rPr>
          <w:sz w:val="28"/>
          <w:szCs w:val="28"/>
        </w:rPr>
      </w:pPr>
      <w:r w:rsidRPr="00313BED">
        <w:rPr>
          <w:sz w:val="28"/>
          <w:szCs w:val="28"/>
        </w:rPr>
        <w:t xml:space="preserve">Административные протоколы в отношении </w:t>
      </w:r>
      <w:r w:rsidR="00840CFC">
        <w:rPr>
          <w:sz w:val="28"/>
        </w:rPr>
        <w:t xml:space="preserve">Тимерсултанова Р.Х. </w:t>
      </w:r>
      <w:r w:rsidRPr="00313BED">
        <w:rPr>
          <w:sz w:val="28"/>
          <w:szCs w:val="28"/>
        </w:rPr>
        <w:t xml:space="preserve">соответствуют требованиям, предъявляемым к форме </w:t>
      </w:r>
      <w:r w:rsidRPr="00313BED">
        <w:rPr>
          <w:sz w:val="28"/>
          <w:szCs w:val="28"/>
        </w:rPr>
        <w:t>данных документов, составлены уполномоченным должностным</w:t>
      </w:r>
      <w:r>
        <w:rPr>
          <w:sz w:val="28"/>
          <w:szCs w:val="28"/>
        </w:rPr>
        <w:t xml:space="preserve"> лицом ГИБДД, которому</w:t>
      </w:r>
      <w:r w:rsidRPr="00313BED">
        <w:rPr>
          <w:sz w:val="28"/>
          <w:szCs w:val="28"/>
        </w:rPr>
        <w:t xml:space="preserve"> предоставлено право государственного надзора и контроля за безопасностью движения и эксп</w:t>
      </w:r>
      <w:r>
        <w:rPr>
          <w:sz w:val="28"/>
          <w:szCs w:val="28"/>
        </w:rPr>
        <w:t xml:space="preserve">луатации транспортного средства. </w:t>
      </w:r>
    </w:p>
    <w:p w:rsidR="00EB5FF8" w:rsidP="006466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Медицинское освидетельствование </w:t>
      </w:r>
      <w:r w:rsidR="00840CFC">
        <w:rPr>
          <w:sz w:val="28"/>
        </w:rPr>
        <w:t xml:space="preserve">Тимерсултанова Р.Х. </w:t>
      </w:r>
      <w:r>
        <w:rPr>
          <w:sz w:val="28"/>
          <w:szCs w:val="28"/>
        </w:rPr>
        <w:t>про</w:t>
      </w:r>
      <w:r>
        <w:rPr>
          <w:sz w:val="28"/>
          <w:szCs w:val="28"/>
        </w:rPr>
        <w:t xml:space="preserve">ведено в соответствии с требованиями </w:t>
      </w:r>
      <w:r w:rsidRPr="00E31435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E31435">
        <w:rPr>
          <w:sz w:val="28"/>
          <w:szCs w:val="28"/>
        </w:rPr>
        <w:t xml:space="preserve"> Министерства здравоохра</w:t>
      </w:r>
      <w:r>
        <w:rPr>
          <w:sz w:val="28"/>
          <w:szCs w:val="28"/>
        </w:rPr>
        <w:t>нения РФ от 18 декабря 2015 г. № 933н «</w:t>
      </w:r>
      <w:r w:rsidRPr="00E31435">
        <w:rPr>
          <w:sz w:val="28"/>
          <w:szCs w:val="28"/>
        </w:rPr>
        <w:t>О порядке проведения медицинского освидетельствования на состояние опьянения (алкогольного, наркоти</w:t>
      </w:r>
      <w:r>
        <w:rPr>
          <w:sz w:val="28"/>
          <w:szCs w:val="28"/>
        </w:rPr>
        <w:t>ческого или иного токсического)». Оснований сомнев</w:t>
      </w:r>
      <w:r>
        <w:rPr>
          <w:sz w:val="28"/>
          <w:szCs w:val="28"/>
        </w:rPr>
        <w:t xml:space="preserve">аться в изложенных в Акте медицинского освидетельствования выводах у мирового судьи не имеется. </w:t>
      </w:r>
    </w:p>
    <w:p w:rsidR="006466F4" w:rsidP="00EB5FF8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При установленных обстоятельствах, </w:t>
      </w:r>
      <w:r>
        <w:rPr>
          <w:sz w:val="28"/>
        </w:rPr>
        <w:t>действия</w:t>
      </w:r>
      <w:r>
        <w:rPr>
          <w:sz w:val="28"/>
          <w:szCs w:val="28"/>
        </w:rPr>
        <w:t xml:space="preserve">  </w:t>
      </w:r>
      <w:r w:rsidR="00840CFC">
        <w:rPr>
          <w:sz w:val="28"/>
        </w:rPr>
        <w:t xml:space="preserve">Тимерсултанова Р.Х. </w:t>
      </w:r>
      <w:r>
        <w:rPr>
          <w:sz w:val="28"/>
        </w:rPr>
        <w:t>мировой судья квалифицирует по ч. 1 ст. 12.8 КоАП РФ, как управление транспортным средством во</w:t>
      </w:r>
      <w:r>
        <w:rPr>
          <w:sz w:val="28"/>
        </w:rPr>
        <w:t>дителем, находящимся в состоянии опьянения, если такие действия не содержат уголовно наказуемого деяния.</w:t>
      </w:r>
    </w:p>
    <w:p w:rsidR="00201FE1" w:rsidP="00E25B37">
      <w:pPr>
        <w:ind w:firstLine="567"/>
        <w:jc w:val="both"/>
        <w:rPr>
          <w:sz w:val="28"/>
        </w:rPr>
      </w:pPr>
      <w:r>
        <w:rPr>
          <w:sz w:val="28"/>
        </w:rPr>
        <w:t xml:space="preserve">Смягчающих административную ответственность оснований судом не установлено. </w:t>
      </w:r>
    </w:p>
    <w:p w:rsidR="00201FE1" w:rsidP="00201FE1">
      <w:pPr>
        <w:ind w:firstLine="567"/>
        <w:jc w:val="both"/>
        <w:rPr>
          <w:sz w:val="28"/>
        </w:rPr>
      </w:pPr>
      <w:r>
        <w:rPr>
          <w:sz w:val="28"/>
        </w:rPr>
        <w:t xml:space="preserve">В качестве отягчающего административную ответственность обстоятельства на </w:t>
      </w:r>
      <w:r>
        <w:rPr>
          <w:sz w:val="28"/>
        </w:rPr>
        <w:t>основании ст.4.3 КоАП РФ учитывается повторное сове</w:t>
      </w:r>
      <w:r w:rsidR="00E668C3">
        <w:rPr>
          <w:sz w:val="28"/>
        </w:rPr>
        <w:t>ршение в течение года однородного административного правонарушения</w:t>
      </w:r>
      <w:r>
        <w:rPr>
          <w:sz w:val="28"/>
        </w:rPr>
        <w:t>.</w:t>
      </w:r>
    </w:p>
    <w:p w:rsidR="006E0313" w:rsidP="00201FE1">
      <w:pPr>
        <w:ind w:firstLine="567"/>
        <w:jc w:val="both"/>
        <w:rPr>
          <w:sz w:val="28"/>
        </w:rPr>
      </w:pPr>
      <w:r>
        <w:rPr>
          <w:sz w:val="28"/>
        </w:rPr>
        <w:t xml:space="preserve">Определяя вид и меру наказания </w:t>
      </w:r>
      <w:r w:rsidR="00840CFC">
        <w:rPr>
          <w:sz w:val="28"/>
        </w:rPr>
        <w:t xml:space="preserve">Тимерсултанова Р.Х., </w:t>
      </w:r>
      <w:r>
        <w:rPr>
          <w:sz w:val="28"/>
        </w:rPr>
        <w:t>суд</w:t>
      </w:r>
      <w:r w:rsidR="00EB5FF8">
        <w:rPr>
          <w:sz w:val="28"/>
        </w:rPr>
        <w:t>ья</w:t>
      </w:r>
      <w:r>
        <w:rPr>
          <w:sz w:val="28"/>
        </w:rPr>
        <w:t xml:space="preserve"> учитывает характер, обстоятельства и степень общественной опасности совершенног</w:t>
      </w:r>
      <w:r>
        <w:rPr>
          <w:sz w:val="28"/>
        </w:rPr>
        <w:t>о правонарушения, данные о личности правонарушителя, отягчающее административную ответ</w:t>
      </w:r>
      <w:r w:rsidR="00201FE1">
        <w:rPr>
          <w:sz w:val="28"/>
        </w:rPr>
        <w:t>ственность обстоятельство</w:t>
      </w:r>
      <w:r>
        <w:rPr>
          <w:sz w:val="28"/>
        </w:rPr>
        <w:t xml:space="preserve">, а так же, цели наказания.  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ст.ст. 29.9, 29.10, 29.11 КоАП РФ, мировой судья</w:t>
      </w:r>
    </w:p>
    <w:p w:rsidR="00496A06" w:rsidRPr="00496A06" w:rsidP="00EB5FF8">
      <w:pPr>
        <w:jc w:val="center"/>
        <w:rPr>
          <w:sz w:val="28"/>
        </w:rPr>
      </w:pPr>
      <w:r w:rsidRPr="00496A06">
        <w:rPr>
          <w:sz w:val="28"/>
        </w:rPr>
        <w:t>ПОСТАНОВИЛ: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496A06" w:rsidRPr="00496A06" w:rsidP="00840CFC">
      <w:pPr>
        <w:ind w:firstLine="567"/>
        <w:jc w:val="both"/>
        <w:rPr>
          <w:sz w:val="28"/>
        </w:rPr>
      </w:pPr>
      <w:r w:rsidRPr="0015761A">
        <w:rPr>
          <w:iCs/>
          <w:sz w:val="28"/>
          <w:szCs w:val="28"/>
        </w:rPr>
        <w:t>Тимерсултан</w:t>
      </w:r>
      <w:r w:rsidRPr="0015761A">
        <w:rPr>
          <w:iCs/>
          <w:sz w:val="28"/>
          <w:szCs w:val="28"/>
        </w:rPr>
        <w:t>ова Рахмана Хазировича</w:t>
      </w:r>
      <w:r w:rsidRPr="00496A06">
        <w:rPr>
          <w:sz w:val="28"/>
        </w:rPr>
        <w:t xml:space="preserve"> признать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наказание в виде админ</w:t>
      </w:r>
      <w:r w:rsidR="00F01B1B">
        <w:rPr>
          <w:sz w:val="28"/>
        </w:rPr>
        <w:t xml:space="preserve">истративного штрафа в размере </w:t>
      </w:r>
      <w:r w:rsidR="00EB5FF8">
        <w:rPr>
          <w:sz w:val="28"/>
        </w:rPr>
        <w:t>30</w:t>
      </w:r>
      <w:r w:rsidRPr="00496A06">
        <w:rPr>
          <w:sz w:val="28"/>
        </w:rPr>
        <w:t xml:space="preserve"> 000 (</w:t>
      </w:r>
      <w:r w:rsidR="00EB5FF8">
        <w:rPr>
          <w:sz w:val="28"/>
        </w:rPr>
        <w:t>тридцати</w:t>
      </w:r>
      <w:r w:rsidR="00F01B1B">
        <w:rPr>
          <w:sz w:val="28"/>
        </w:rPr>
        <w:t xml:space="preserve"> </w:t>
      </w:r>
      <w:r w:rsidRPr="00496A06">
        <w:rPr>
          <w:sz w:val="28"/>
        </w:rPr>
        <w:t>тысяч) рублей с лишением права управления транспортными сре</w:t>
      </w:r>
      <w:r>
        <w:rPr>
          <w:sz w:val="28"/>
        </w:rPr>
        <w:t>дствами на срок 1 (один) год и 7 (семь</w:t>
      </w:r>
      <w:r w:rsidRPr="00496A06">
        <w:rPr>
          <w:sz w:val="28"/>
        </w:rPr>
        <w:t>) месяцев.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Срок лишения права управления транспортными средствами исчислять с момента вступления настоящего постановления в зако</w:t>
      </w:r>
      <w:r w:rsidRPr="00496A06">
        <w:rPr>
          <w:sz w:val="28"/>
        </w:rPr>
        <w:t>нную силу.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</w:t>
      </w:r>
      <w:r w:rsidRPr="00496A06">
        <w:rPr>
          <w:sz w:val="28"/>
        </w:rPr>
        <w:t>орган, исполняющий этот вид административного наказания</w:t>
      </w:r>
      <w:r w:rsidR="00DC3A69">
        <w:rPr>
          <w:sz w:val="28"/>
        </w:rPr>
        <w:t xml:space="preserve"> (ГИБДД)</w:t>
      </w:r>
      <w:r w:rsidRPr="00496A06">
        <w:rPr>
          <w:sz w:val="28"/>
        </w:rPr>
        <w:t>, а в случае утраты указанных документов заявить об этом в указанный орган в тот же срок.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  В случае уклонения лица, лишенного специального права, от сдачи соответствующего удостоверения (специ</w:t>
      </w:r>
      <w:r w:rsidRPr="00496A06">
        <w:rPr>
          <w:sz w:val="28"/>
        </w:rPr>
        <w:t>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</w:t>
      </w:r>
      <w:r w:rsidRPr="00496A06">
        <w:rPr>
          <w:sz w:val="28"/>
        </w:rPr>
        <w:t>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Штраф должен быть уплачен на реквизиты: Получатель УФК по ХМАО-Югре (УМВД России по ХМАО-Югре) Банк РКЦ г. Ханты-Ман</w:t>
      </w:r>
      <w:r w:rsidR="00F01B1B">
        <w:rPr>
          <w:sz w:val="28"/>
        </w:rPr>
        <w:t>сийска БИК 00716216</w:t>
      </w:r>
      <w:r w:rsidR="00840CFC">
        <w:rPr>
          <w:sz w:val="28"/>
        </w:rPr>
        <w:t>3 ОКТМО 71876</w:t>
      </w:r>
      <w:r w:rsidRPr="00496A06">
        <w:rPr>
          <w:sz w:val="28"/>
        </w:rPr>
        <w:t>000 ИНН 8601010390 КПП 860101001, кор.сч. 40102810245370000007, казначейский счет 03100643000000018700 в РКЦ Ханты-Мансийск//УФК по ХМАО-Югре, г. Ханты-Мансийск, Вид платежа КБК 18811601123010001140  УИ</w:t>
      </w:r>
      <w:r w:rsidR="00E668C3">
        <w:rPr>
          <w:sz w:val="28"/>
        </w:rPr>
        <w:t>Н 188104862</w:t>
      </w:r>
      <w:r w:rsidR="00EB5FF8">
        <w:rPr>
          <w:sz w:val="28"/>
        </w:rPr>
        <w:t>4</w:t>
      </w:r>
      <w:r w:rsidR="003D3083">
        <w:rPr>
          <w:sz w:val="28"/>
        </w:rPr>
        <w:t>0</w:t>
      </w:r>
      <w:r w:rsidR="00FF3362">
        <w:rPr>
          <w:sz w:val="28"/>
        </w:rPr>
        <w:t>320027090</w:t>
      </w:r>
      <w:r w:rsidRPr="00496A06">
        <w:rPr>
          <w:sz w:val="28"/>
        </w:rPr>
        <w:t>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496A06">
        <w:rPr>
          <w:sz w:val="28"/>
        </w:rPr>
        <w:t xml:space="preserve"> Федерации об административных правонарушениях.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</w:t>
      </w:r>
      <w:r w:rsidRPr="00496A06">
        <w:rPr>
          <w:sz w:val="28"/>
        </w:rPr>
        <w:t>арушениях.</w:t>
      </w:r>
    </w:p>
    <w:p w:rsidR="003D3083" w:rsidRPr="00247C61" w:rsidP="003D30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Квитанцию об оплате 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</w:t>
      </w:r>
      <w:r w:rsidRPr="005E5F07">
        <w:rPr>
          <w:sz w:val="28"/>
          <w:szCs w:val="28"/>
        </w:rPr>
        <w:t>почты</w:t>
      </w:r>
      <w:r>
        <w:rPr>
          <w:sz w:val="28"/>
          <w:szCs w:val="28"/>
        </w:rPr>
        <w:t xml:space="preserve"> </w:t>
      </w:r>
      <w:hyperlink r:id="rId10" w:history="1">
        <w:r w:rsidRPr="00247C61">
          <w:rPr>
            <w:sz w:val="28"/>
            <w:szCs w:val="28"/>
          </w:rPr>
          <w:br/>
          <w:t>poykovskiy@mirsud86.ru</w:t>
        </w:r>
      </w:hyperlink>
      <w:r>
        <w:rPr>
          <w:sz w:val="28"/>
          <w:szCs w:val="28"/>
        </w:rPr>
        <w:t>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Постановление может быть обжаловано в Нефтеюганский районный суд ХМАО-Югры в течение десяти суток со дня получения копии мотивированного постановления через мирового судью, выне</w:t>
      </w:r>
      <w:r w:rsidRPr="00496A06">
        <w:rPr>
          <w:sz w:val="28"/>
        </w:rPr>
        <w:t xml:space="preserve">сшего постановление. В этот же срок постановление может быть опротестовано прокурором.     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Мировой судья                                   </w:t>
      </w:r>
      <w:r w:rsidR="00F01B1B">
        <w:rPr>
          <w:sz w:val="28"/>
        </w:rPr>
        <w:t xml:space="preserve">                         Е.В. Кё</w:t>
      </w:r>
      <w:r w:rsidRPr="00496A06">
        <w:rPr>
          <w:sz w:val="28"/>
        </w:rPr>
        <w:t>ся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A538F7" w:rsidRPr="00B337A8" w:rsidP="00BE39C9">
      <w:pPr>
        <w:ind w:firstLine="567"/>
        <w:jc w:val="both"/>
        <w:rPr>
          <w:sz w:val="28"/>
        </w:rPr>
      </w:pPr>
    </w:p>
    <w:p w:rsidR="00B337A8" w:rsidRPr="00B337A8" w:rsidP="00BE39C9">
      <w:pPr>
        <w:ind w:firstLine="567"/>
        <w:jc w:val="both"/>
        <w:rPr>
          <w:sz w:val="28"/>
        </w:rPr>
      </w:pPr>
    </w:p>
    <w:p w:rsidR="00B337A8" w:rsidP="00BE39C9">
      <w:pPr>
        <w:ind w:firstLine="567"/>
        <w:jc w:val="both"/>
        <w:rPr>
          <w:b/>
          <w:sz w:val="28"/>
        </w:rPr>
      </w:pPr>
    </w:p>
    <w:p w:rsidR="00B337A8" w:rsidP="00BE39C9">
      <w:pPr>
        <w:ind w:firstLine="567"/>
        <w:jc w:val="both"/>
        <w:rPr>
          <w:b/>
          <w:sz w:val="28"/>
        </w:rPr>
      </w:pPr>
    </w:p>
    <w:p w:rsidR="00BE39C9" w:rsidP="00BE39C9">
      <w:pPr>
        <w:rPr>
          <w:sz w:val="28"/>
        </w:rPr>
      </w:pPr>
    </w:p>
    <w:sectPr w:rsidSect="003D3083">
      <w:headerReference w:type="default" r:id="rId11"/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13205861"/>
      <w:docPartObj>
        <w:docPartGallery w:val="Page Numbers (Top of Page)"/>
        <w:docPartUnique/>
      </w:docPartObj>
    </w:sdtPr>
    <w:sdtContent>
      <w:p w:rsidR="00656A0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EEF">
          <w:rPr>
            <w:noProof/>
          </w:rPr>
          <w:t>7</w:t>
        </w:r>
        <w:r>
          <w:fldChar w:fldCharType="end"/>
        </w:r>
      </w:p>
    </w:sdtContent>
  </w:sdt>
  <w:p w:rsidR="00656A04" w:rsidRPr="009720F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2D"/>
    <w:rsid w:val="0000156B"/>
    <w:rsid w:val="00005050"/>
    <w:rsid w:val="00016639"/>
    <w:rsid w:val="000213B8"/>
    <w:rsid w:val="000247D4"/>
    <w:rsid w:val="00030CD7"/>
    <w:rsid w:val="000529DF"/>
    <w:rsid w:val="00055F16"/>
    <w:rsid w:val="00066442"/>
    <w:rsid w:val="000749F7"/>
    <w:rsid w:val="000765C0"/>
    <w:rsid w:val="00084585"/>
    <w:rsid w:val="00086672"/>
    <w:rsid w:val="000944D5"/>
    <w:rsid w:val="00097A34"/>
    <w:rsid w:val="000A11D0"/>
    <w:rsid w:val="000A28AC"/>
    <w:rsid w:val="000A3457"/>
    <w:rsid w:val="000A47B1"/>
    <w:rsid w:val="000A6939"/>
    <w:rsid w:val="000B26E5"/>
    <w:rsid w:val="000D241C"/>
    <w:rsid w:val="000E664B"/>
    <w:rsid w:val="000F0916"/>
    <w:rsid w:val="000F7989"/>
    <w:rsid w:val="0010116E"/>
    <w:rsid w:val="00101A97"/>
    <w:rsid w:val="00111111"/>
    <w:rsid w:val="00113DC6"/>
    <w:rsid w:val="0012546B"/>
    <w:rsid w:val="00131370"/>
    <w:rsid w:val="00137C13"/>
    <w:rsid w:val="00142EE3"/>
    <w:rsid w:val="00153A2B"/>
    <w:rsid w:val="001559B1"/>
    <w:rsid w:val="0015761A"/>
    <w:rsid w:val="00166B61"/>
    <w:rsid w:val="00172840"/>
    <w:rsid w:val="00175237"/>
    <w:rsid w:val="00184C25"/>
    <w:rsid w:val="00192D82"/>
    <w:rsid w:val="00197A4E"/>
    <w:rsid w:val="00197FCE"/>
    <w:rsid w:val="001A1F75"/>
    <w:rsid w:val="001A5FA9"/>
    <w:rsid w:val="001E7576"/>
    <w:rsid w:val="001F004A"/>
    <w:rsid w:val="001F37CF"/>
    <w:rsid w:val="001F3BEA"/>
    <w:rsid w:val="00201FE1"/>
    <w:rsid w:val="00203712"/>
    <w:rsid w:val="00206D60"/>
    <w:rsid w:val="00207961"/>
    <w:rsid w:val="00241631"/>
    <w:rsid w:val="002447B9"/>
    <w:rsid w:val="002470BE"/>
    <w:rsid w:val="00247C61"/>
    <w:rsid w:val="00247F09"/>
    <w:rsid w:val="00254F40"/>
    <w:rsid w:val="0025772E"/>
    <w:rsid w:val="00275812"/>
    <w:rsid w:val="0028723E"/>
    <w:rsid w:val="00290E71"/>
    <w:rsid w:val="002A212B"/>
    <w:rsid w:val="002A71E9"/>
    <w:rsid w:val="002B295D"/>
    <w:rsid w:val="002C26B6"/>
    <w:rsid w:val="002C3FE9"/>
    <w:rsid w:val="002D07E6"/>
    <w:rsid w:val="002D356D"/>
    <w:rsid w:val="002E2ADC"/>
    <w:rsid w:val="002F6E8A"/>
    <w:rsid w:val="00311ED2"/>
    <w:rsid w:val="00312C47"/>
    <w:rsid w:val="00313BED"/>
    <w:rsid w:val="003177BD"/>
    <w:rsid w:val="00323AA9"/>
    <w:rsid w:val="003506AB"/>
    <w:rsid w:val="00360170"/>
    <w:rsid w:val="00370417"/>
    <w:rsid w:val="00377481"/>
    <w:rsid w:val="003C6B41"/>
    <w:rsid w:val="003D11CD"/>
    <w:rsid w:val="003D1EE0"/>
    <w:rsid w:val="003D3083"/>
    <w:rsid w:val="003E019C"/>
    <w:rsid w:val="003F0DBF"/>
    <w:rsid w:val="00402F8D"/>
    <w:rsid w:val="00431E00"/>
    <w:rsid w:val="0043446F"/>
    <w:rsid w:val="004422E9"/>
    <w:rsid w:val="004511E2"/>
    <w:rsid w:val="00462FF7"/>
    <w:rsid w:val="00476AC4"/>
    <w:rsid w:val="00476D4E"/>
    <w:rsid w:val="00482480"/>
    <w:rsid w:val="00483A9B"/>
    <w:rsid w:val="00486F65"/>
    <w:rsid w:val="00487469"/>
    <w:rsid w:val="00496A06"/>
    <w:rsid w:val="004A283C"/>
    <w:rsid w:val="004B0163"/>
    <w:rsid w:val="004B2343"/>
    <w:rsid w:val="004B37B0"/>
    <w:rsid w:val="004C6D00"/>
    <w:rsid w:val="004D3325"/>
    <w:rsid w:val="004D6DE2"/>
    <w:rsid w:val="00516B54"/>
    <w:rsid w:val="00525B97"/>
    <w:rsid w:val="00527AE4"/>
    <w:rsid w:val="00530A06"/>
    <w:rsid w:val="00532F94"/>
    <w:rsid w:val="00537B15"/>
    <w:rsid w:val="0054461C"/>
    <w:rsid w:val="0056377D"/>
    <w:rsid w:val="0056788F"/>
    <w:rsid w:val="005716CC"/>
    <w:rsid w:val="00580BAE"/>
    <w:rsid w:val="00584FE2"/>
    <w:rsid w:val="0058668D"/>
    <w:rsid w:val="005920B0"/>
    <w:rsid w:val="005946B8"/>
    <w:rsid w:val="005C4652"/>
    <w:rsid w:val="005C6464"/>
    <w:rsid w:val="005E3C54"/>
    <w:rsid w:val="005E59D1"/>
    <w:rsid w:val="005E5F07"/>
    <w:rsid w:val="006058F4"/>
    <w:rsid w:val="00614EA6"/>
    <w:rsid w:val="00631F8D"/>
    <w:rsid w:val="006331E3"/>
    <w:rsid w:val="006436F4"/>
    <w:rsid w:val="006466F4"/>
    <w:rsid w:val="00651F68"/>
    <w:rsid w:val="00655B1F"/>
    <w:rsid w:val="00656A04"/>
    <w:rsid w:val="006627D6"/>
    <w:rsid w:val="00662DDC"/>
    <w:rsid w:val="006716E2"/>
    <w:rsid w:val="00672570"/>
    <w:rsid w:val="00676467"/>
    <w:rsid w:val="006909EB"/>
    <w:rsid w:val="006A2FD4"/>
    <w:rsid w:val="006A691F"/>
    <w:rsid w:val="006A74BE"/>
    <w:rsid w:val="006B368C"/>
    <w:rsid w:val="006C2231"/>
    <w:rsid w:val="006E0313"/>
    <w:rsid w:val="006F220C"/>
    <w:rsid w:val="00706577"/>
    <w:rsid w:val="0071240F"/>
    <w:rsid w:val="0071534E"/>
    <w:rsid w:val="00717EEC"/>
    <w:rsid w:val="00740B12"/>
    <w:rsid w:val="00740FE8"/>
    <w:rsid w:val="007432DE"/>
    <w:rsid w:val="00751DED"/>
    <w:rsid w:val="00753293"/>
    <w:rsid w:val="00753FFC"/>
    <w:rsid w:val="00754B91"/>
    <w:rsid w:val="007570F5"/>
    <w:rsid w:val="0076201D"/>
    <w:rsid w:val="00780C43"/>
    <w:rsid w:val="00781C06"/>
    <w:rsid w:val="007B04CD"/>
    <w:rsid w:val="007B3B11"/>
    <w:rsid w:val="007B3D87"/>
    <w:rsid w:val="007D1A54"/>
    <w:rsid w:val="007E2D7D"/>
    <w:rsid w:val="007E68C8"/>
    <w:rsid w:val="007F1525"/>
    <w:rsid w:val="007F382C"/>
    <w:rsid w:val="00810D1E"/>
    <w:rsid w:val="008147F5"/>
    <w:rsid w:val="008153E9"/>
    <w:rsid w:val="008243CE"/>
    <w:rsid w:val="00826D20"/>
    <w:rsid w:val="0083248F"/>
    <w:rsid w:val="00840CFC"/>
    <w:rsid w:val="00844A17"/>
    <w:rsid w:val="0084582B"/>
    <w:rsid w:val="008572AA"/>
    <w:rsid w:val="00886785"/>
    <w:rsid w:val="00890CB3"/>
    <w:rsid w:val="0089211F"/>
    <w:rsid w:val="0089393A"/>
    <w:rsid w:val="00893DDF"/>
    <w:rsid w:val="008A04A4"/>
    <w:rsid w:val="008A33C7"/>
    <w:rsid w:val="008B40E0"/>
    <w:rsid w:val="008B542E"/>
    <w:rsid w:val="008C3C91"/>
    <w:rsid w:val="008C4527"/>
    <w:rsid w:val="008C6DEF"/>
    <w:rsid w:val="008D2A3A"/>
    <w:rsid w:val="008D2B98"/>
    <w:rsid w:val="008D4A2B"/>
    <w:rsid w:val="008E65A9"/>
    <w:rsid w:val="00900C75"/>
    <w:rsid w:val="009047C6"/>
    <w:rsid w:val="00915CCD"/>
    <w:rsid w:val="009269B3"/>
    <w:rsid w:val="00930202"/>
    <w:rsid w:val="00936449"/>
    <w:rsid w:val="00941DDE"/>
    <w:rsid w:val="00950EBC"/>
    <w:rsid w:val="009720F7"/>
    <w:rsid w:val="009A13F5"/>
    <w:rsid w:val="009B19C6"/>
    <w:rsid w:val="009C0873"/>
    <w:rsid w:val="009C5616"/>
    <w:rsid w:val="009C67A0"/>
    <w:rsid w:val="009C78A3"/>
    <w:rsid w:val="009E0BED"/>
    <w:rsid w:val="009E51BB"/>
    <w:rsid w:val="009E656F"/>
    <w:rsid w:val="009E6A86"/>
    <w:rsid w:val="00A01710"/>
    <w:rsid w:val="00A0204A"/>
    <w:rsid w:val="00A02AC3"/>
    <w:rsid w:val="00A25360"/>
    <w:rsid w:val="00A258EA"/>
    <w:rsid w:val="00A538F7"/>
    <w:rsid w:val="00A72F27"/>
    <w:rsid w:val="00A810DC"/>
    <w:rsid w:val="00A91075"/>
    <w:rsid w:val="00A955DF"/>
    <w:rsid w:val="00AC0378"/>
    <w:rsid w:val="00AC1F17"/>
    <w:rsid w:val="00AC4626"/>
    <w:rsid w:val="00AD1B21"/>
    <w:rsid w:val="00AD1F44"/>
    <w:rsid w:val="00AD5EEF"/>
    <w:rsid w:val="00AE0F4B"/>
    <w:rsid w:val="00AF2AFA"/>
    <w:rsid w:val="00B044FB"/>
    <w:rsid w:val="00B06E0B"/>
    <w:rsid w:val="00B07E61"/>
    <w:rsid w:val="00B10D2C"/>
    <w:rsid w:val="00B11F01"/>
    <w:rsid w:val="00B11FE8"/>
    <w:rsid w:val="00B24373"/>
    <w:rsid w:val="00B3272A"/>
    <w:rsid w:val="00B337A8"/>
    <w:rsid w:val="00B33A2D"/>
    <w:rsid w:val="00B362B3"/>
    <w:rsid w:val="00B46D85"/>
    <w:rsid w:val="00B83CE2"/>
    <w:rsid w:val="00B921AF"/>
    <w:rsid w:val="00BA17D0"/>
    <w:rsid w:val="00BB4A23"/>
    <w:rsid w:val="00BC2E59"/>
    <w:rsid w:val="00BC35F8"/>
    <w:rsid w:val="00BC5180"/>
    <w:rsid w:val="00BD3407"/>
    <w:rsid w:val="00BE3972"/>
    <w:rsid w:val="00BE39C9"/>
    <w:rsid w:val="00C056A0"/>
    <w:rsid w:val="00C1157C"/>
    <w:rsid w:val="00C26DEF"/>
    <w:rsid w:val="00C27D7C"/>
    <w:rsid w:val="00C32083"/>
    <w:rsid w:val="00C34040"/>
    <w:rsid w:val="00C35F81"/>
    <w:rsid w:val="00C364F6"/>
    <w:rsid w:val="00C40AF9"/>
    <w:rsid w:val="00C5427D"/>
    <w:rsid w:val="00C72C8F"/>
    <w:rsid w:val="00C74FED"/>
    <w:rsid w:val="00C75973"/>
    <w:rsid w:val="00C763E0"/>
    <w:rsid w:val="00C85D37"/>
    <w:rsid w:val="00C8667B"/>
    <w:rsid w:val="00C87F86"/>
    <w:rsid w:val="00CB3181"/>
    <w:rsid w:val="00CB66C4"/>
    <w:rsid w:val="00CC6954"/>
    <w:rsid w:val="00CE38BC"/>
    <w:rsid w:val="00CF0A9B"/>
    <w:rsid w:val="00CF10CC"/>
    <w:rsid w:val="00CF291E"/>
    <w:rsid w:val="00D05236"/>
    <w:rsid w:val="00D106D3"/>
    <w:rsid w:val="00D1559F"/>
    <w:rsid w:val="00D17F2B"/>
    <w:rsid w:val="00D606C5"/>
    <w:rsid w:val="00D60900"/>
    <w:rsid w:val="00D643B5"/>
    <w:rsid w:val="00D64649"/>
    <w:rsid w:val="00D65F02"/>
    <w:rsid w:val="00D66DA8"/>
    <w:rsid w:val="00D90A04"/>
    <w:rsid w:val="00DA0BDB"/>
    <w:rsid w:val="00DC3A69"/>
    <w:rsid w:val="00DE01F2"/>
    <w:rsid w:val="00DE05F5"/>
    <w:rsid w:val="00DE768E"/>
    <w:rsid w:val="00DF199D"/>
    <w:rsid w:val="00E12323"/>
    <w:rsid w:val="00E25B37"/>
    <w:rsid w:val="00E31435"/>
    <w:rsid w:val="00E34E9E"/>
    <w:rsid w:val="00E40710"/>
    <w:rsid w:val="00E659D7"/>
    <w:rsid w:val="00E668C3"/>
    <w:rsid w:val="00E70851"/>
    <w:rsid w:val="00E94601"/>
    <w:rsid w:val="00EA2E1B"/>
    <w:rsid w:val="00EA7600"/>
    <w:rsid w:val="00EB5FF8"/>
    <w:rsid w:val="00EC36C6"/>
    <w:rsid w:val="00EC3E58"/>
    <w:rsid w:val="00EC70BF"/>
    <w:rsid w:val="00ED03FA"/>
    <w:rsid w:val="00ED0A79"/>
    <w:rsid w:val="00ED3FD4"/>
    <w:rsid w:val="00ED7152"/>
    <w:rsid w:val="00EE334A"/>
    <w:rsid w:val="00EE3E4C"/>
    <w:rsid w:val="00EE432C"/>
    <w:rsid w:val="00EE4DDD"/>
    <w:rsid w:val="00EE4E30"/>
    <w:rsid w:val="00EF06C7"/>
    <w:rsid w:val="00F005BF"/>
    <w:rsid w:val="00F01B1B"/>
    <w:rsid w:val="00F13803"/>
    <w:rsid w:val="00F205FE"/>
    <w:rsid w:val="00F56402"/>
    <w:rsid w:val="00F57611"/>
    <w:rsid w:val="00F64260"/>
    <w:rsid w:val="00F82286"/>
    <w:rsid w:val="00F85122"/>
    <w:rsid w:val="00F95152"/>
    <w:rsid w:val="00FA34FD"/>
    <w:rsid w:val="00FA5253"/>
    <w:rsid w:val="00FB2D5A"/>
    <w:rsid w:val="00FB5C73"/>
    <w:rsid w:val="00FB779A"/>
    <w:rsid w:val="00FD2B34"/>
    <w:rsid w:val="00FD7B6B"/>
    <w:rsid w:val="00FF1863"/>
    <w:rsid w:val="00FF1A4B"/>
    <w:rsid w:val="00FF2447"/>
    <w:rsid w:val="00FF2B5B"/>
    <w:rsid w:val="00FF33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2A0BBE0-630A-4A6B-8333-3C558598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720F7"/>
    <w:rPr>
      <w:color w:val="0563C1"/>
      <w:u w:val="single"/>
    </w:rPr>
  </w:style>
  <w:style w:type="paragraph" w:styleId="BodyText">
    <w:name w:val="Body Text"/>
    <w:basedOn w:val="Normal"/>
    <w:link w:val="a"/>
    <w:uiPriority w:val="99"/>
    <w:unhideWhenUsed/>
    <w:rsid w:val="009720F7"/>
    <w:pPr>
      <w:jc w:val="both"/>
    </w:pPr>
    <w:rPr>
      <w:sz w:val="26"/>
      <w:szCs w:val="26"/>
    </w:rPr>
  </w:style>
  <w:style w:type="character" w:customStyle="1" w:styleId="a">
    <w:name w:val="Основной текст Знак"/>
    <w:link w:val="BodyText"/>
    <w:uiPriority w:val="99"/>
    <w:rsid w:val="009720F7"/>
    <w:rPr>
      <w:sz w:val="26"/>
      <w:szCs w:val="26"/>
    </w:rPr>
  </w:style>
  <w:style w:type="paragraph" w:styleId="BodyText2">
    <w:name w:val="Body Text 2"/>
    <w:basedOn w:val="Normal"/>
    <w:link w:val="2"/>
    <w:uiPriority w:val="99"/>
    <w:unhideWhenUsed/>
    <w:rsid w:val="009720F7"/>
    <w:pPr>
      <w:jc w:val="both"/>
    </w:pPr>
    <w:rPr>
      <w:color w:val="000000"/>
      <w:sz w:val="26"/>
      <w:szCs w:val="26"/>
    </w:rPr>
  </w:style>
  <w:style w:type="character" w:customStyle="1" w:styleId="2">
    <w:name w:val="Основной текст 2 Знак"/>
    <w:link w:val="BodyText2"/>
    <w:uiPriority w:val="99"/>
    <w:rsid w:val="009720F7"/>
    <w:rPr>
      <w:color w:val="000000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9720F7"/>
    <w:pPr>
      <w:ind w:firstLine="720"/>
      <w:jc w:val="both"/>
    </w:pPr>
  </w:style>
  <w:style w:type="character" w:customStyle="1" w:styleId="3">
    <w:name w:val="Основной текст с отступом 3 Знак"/>
    <w:link w:val="BodyTextIndent3"/>
    <w:uiPriority w:val="99"/>
    <w:rsid w:val="009720F7"/>
    <w:rPr>
      <w:sz w:val="24"/>
      <w:szCs w:val="24"/>
    </w:rPr>
  </w:style>
  <w:style w:type="paragraph" w:styleId="BodyTextIndent">
    <w:name w:val="Body Text Indent"/>
    <w:basedOn w:val="Normal"/>
    <w:link w:val="a0"/>
    <w:rsid w:val="00377481"/>
    <w:pPr>
      <w:spacing w:after="120"/>
      <w:ind w:left="283"/>
    </w:pPr>
  </w:style>
  <w:style w:type="character" w:customStyle="1" w:styleId="a0">
    <w:name w:val="Основной текст с отступом Знак"/>
    <w:link w:val="BodyTextIndent"/>
    <w:rsid w:val="00377481"/>
    <w:rPr>
      <w:sz w:val="24"/>
      <w:szCs w:val="24"/>
    </w:rPr>
  </w:style>
  <w:style w:type="paragraph" w:styleId="NoSpacing">
    <w:name w:val="No Spacing"/>
    <w:uiPriority w:val="1"/>
    <w:qFormat/>
    <w:rsid w:val="00377481"/>
  </w:style>
  <w:style w:type="paragraph" w:customStyle="1" w:styleId="s1">
    <w:name w:val="s_1"/>
    <w:basedOn w:val="Normal"/>
    <w:rsid w:val="00377481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377481"/>
    <w:rPr>
      <w:i/>
      <w:iCs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2447B9"/>
    <w:rPr>
      <w:sz w:val="24"/>
      <w:szCs w:val="24"/>
    </w:rPr>
  </w:style>
  <w:style w:type="character" w:customStyle="1" w:styleId="20">
    <w:name w:val="Основной текст (2)_"/>
    <w:basedOn w:val="DefaultParagraphFont"/>
    <w:link w:val="21"/>
    <w:rsid w:val="004C6D00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C6D00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customStyle="1" w:styleId="s16">
    <w:name w:val="s_16"/>
    <w:basedOn w:val="Normal"/>
    <w:rsid w:val="00662D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//poykovskiy@mirsud86.ru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i/glava-12/statia-12.8/" TargetMode="External" /><Relationship Id="rId5" Type="http://schemas.openxmlformats.org/officeDocument/2006/relationships/hyperlink" Target="https://sudact.ru/law/koap/razdel-iv/glava-27/statia-27.12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sudact.ru/law/koap/razdel-iv/glava-26/statia-26.2/" TargetMode="External" /><Relationship Id="rId9" Type="http://schemas.openxmlformats.org/officeDocument/2006/relationships/hyperlink" Target="https://sudact.ru/law/koap/razdel-iv/glava-26/statia-26.11/" TargetMode="Externa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olovnevMS\Desktop\&#1055;&#1086;&#1089;&#1090;&#1072;&#1085;&#1086;&#1074;&#1083;&#1077;&#1085;&#1080;&#1077;%20&#1086;%20&#1085;&#1072;&#1079;&#1085;&#1072;&#1095;&#1077;&#1085;&#1080;&#1080;%20&#1072;&#1076;&#1084;&#1080;&#1085;&#1080;&#1089;&#1090;&#1088;&#1072;&#1090;&#1080;&#1074;&#1085;&#1086;&#1075;&#1086;%20&#1085;&#1072;&#1082;&#1072;&#1079;&#1072;&#1085;&#1080;&#1103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